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5778" w14:textId="77777777" w:rsidR="00E3204F" w:rsidRDefault="00E3204F" w:rsidP="00E3204F">
      <w:pPr>
        <w:pStyle w:val="Nagwek1"/>
        <w:jc w:val="center"/>
        <w:rPr>
          <w:color w:val="auto"/>
          <w:sz w:val="32"/>
        </w:rPr>
      </w:pPr>
      <w:r>
        <w:rPr>
          <w:color w:val="auto"/>
          <w:sz w:val="32"/>
        </w:rPr>
        <w:t>Ewidencja  miejsc okazjonalnie wykorzystywanych do kąpieli  na terenie  gminy Lubrza</w:t>
      </w:r>
    </w:p>
    <w:p w14:paraId="1907455A" w14:textId="77777777" w:rsidR="00E3204F" w:rsidRDefault="00E3204F" w:rsidP="00E3204F">
      <w:pPr>
        <w:pStyle w:val="NormalnyWeb"/>
        <w:spacing w:before="238" w:beforeAutospacing="0" w:after="0" w:afterAutospacing="0"/>
        <w:jc w:val="center"/>
        <w:rPr>
          <w:rFonts w:ascii="Arial" w:hAnsi="Arial" w:cs="Arial"/>
          <w:b/>
          <w:bCs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4323"/>
        <w:gridCol w:w="4230"/>
      </w:tblGrid>
      <w:tr w:rsidR="00E3204F" w14:paraId="5856EFE5" w14:textId="77777777" w:rsidTr="00E3204F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4E5C" w14:textId="161BF106" w:rsidR="00E3204F" w:rsidRDefault="00E3204F">
            <w:pPr>
              <w:pStyle w:val="Nagwek1"/>
              <w:spacing w:before="0" w:line="256" w:lineRule="auto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2021</w:t>
            </w:r>
          </w:p>
        </w:tc>
      </w:tr>
      <w:tr w:rsidR="00E3204F" w14:paraId="198940E1" w14:textId="77777777" w:rsidTr="00E3204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012E" w14:textId="77777777" w:rsidR="00E3204F" w:rsidRDefault="00E3204F">
            <w:pPr>
              <w:pStyle w:val="Nagwek1"/>
              <w:spacing w:before="0" w:line="25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0525" w14:textId="77777777" w:rsidR="00E3204F" w:rsidRDefault="00E3204F">
            <w:pPr>
              <w:pStyle w:val="Nagwek1"/>
              <w:spacing w:before="0" w:line="256" w:lineRule="auto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Adres organizatora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488F" w14:textId="77777777" w:rsidR="00E3204F" w:rsidRDefault="00E3204F">
            <w:pPr>
              <w:pStyle w:val="Nagwek1"/>
              <w:spacing w:before="0" w:line="256" w:lineRule="auto"/>
              <w:jc w:val="center"/>
              <w:rPr>
                <w:b w:val="0"/>
                <w:color w:val="auto"/>
                <w:sz w:val="32"/>
                <w:szCs w:val="32"/>
              </w:rPr>
            </w:pPr>
            <w:r>
              <w:rPr>
                <w:b w:val="0"/>
                <w:color w:val="auto"/>
                <w:sz w:val="32"/>
                <w:szCs w:val="32"/>
              </w:rPr>
              <w:t>Związek Harcerstwa Polskiego, Chorągiew Dolnośląska Hufiec Wrocław im. Polonii Wrocławskiej</w:t>
            </w:r>
          </w:p>
          <w:p w14:paraId="12F69A47" w14:textId="77777777" w:rsidR="00E3204F" w:rsidRDefault="00E3204F">
            <w:pPr>
              <w:pStyle w:val="Nagwek1"/>
              <w:spacing w:before="0" w:line="256" w:lineRule="auto"/>
              <w:jc w:val="center"/>
              <w:rPr>
                <w:b w:val="0"/>
                <w:color w:val="auto"/>
                <w:sz w:val="32"/>
                <w:szCs w:val="32"/>
              </w:rPr>
            </w:pPr>
            <w:r>
              <w:rPr>
                <w:b w:val="0"/>
                <w:color w:val="auto"/>
                <w:sz w:val="32"/>
                <w:szCs w:val="32"/>
              </w:rPr>
              <w:t xml:space="preserve"> </w:t>
            </w:r>
          </w:p>
        </w:tc>
      </w:tr>
      <w:tr w:rsidR="00E3204F" w14:paraId="786C475D" w14:textId="77777777" w:rsidTr="00E320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BC39" w14:textId="77777777" w:rsidR="00E3204F" w:rsidRDefault="00E3204F">
            <w:pPr>
              <w:spacing w:line="256" w:lineRule="auto"/>
              <w:rPr>
                <w:rFonts w:ascii="Cambria" w:hAnsi="Cambri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B14D" w14:textId="77777777" w:rsidR="00E3204F" w:rsidRDefault="00E3204F">
            <w:pPr>
              <w:pStyle w:val="Nagwek1"/>
              <w:spacing w:before="0" w:line="256" w:lineRule="auto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Nazwa i adres lub lokalizacja miejsca okazjonalnie wykorzystywanego do kąpieli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7B3D" w14:textId="77777777" w:rsidR="00E3204F" w:rsidRDefault="00E3204F">
            <w:pPr>
              <w:pStyle w:val="Nagwek1"/>
              <w:spacing w:before="0" w:line="256" w:lineRule="auto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Harcerska Baza Obozowa ”</w:t>
            </w:r>
            <w:proofErr w:type="spellStart"/>
            <w:r>
              <w:rPr>
                <w:color w:val="auto"/>
                <w:sz w:val="32"/>
                <w:szCs w:val="32"/>
              </w:rPr>
              <w:t>Krzeczków</w:t>
            </w:r>
            <w:proofErr w:type="spellEnd"/>
            <w:r>
              <w:rPr>
                <w:color w:val="auto"/>
                <w:sz w:val="32"/>
                <w:szCs w:val="32"/>
              </w:rPr>
              <w:t xml:space="preserve">” </w:t>
            </w:r>
          </w:p>
          <w:p w14:paraId="12A5A9B5" w14:textId="77777777" w:rsidR="00E3204F" w:rsidRDefault="00E3204F">
            <w:pPr>
              <w:pStyle w:val="Nagwek1"/>
              <w:spacing w:before="0" w:line="256" w:lineRule="auto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ZHP Hufiec Wrocław </w:t>
            </w:r>
          </w:p>
        </w:tc>
      </w:tr>
      <w:tr w:rsidR="00E3204F" w14:paraId="14E88CC5" w14:textId="77777777" w:rsidTr="00E320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A6FB" w14:textId="77777777" w:rsidR="00E3204F" w:rsidRDefault="00E3204F">
            <w:pPr>
              <w:spacing w:line="256" w:lineRule="auto"/>
              <w:rPr>
                <w:rFonts w:ascii="Cambria" w:hAnsi="Cambri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D01C" w14:textId="77777777" w:rsidR="00E3204F" w:rsidRDefault="00E3204F">
            <w:pPr>
              <w:pStyle w:val="Nagwek1"/>
              <w:spacing w:before="0" w:line="256" w:lineRule="auto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Sezon kąpielowy miejsca okazjonalnie wykorzystywanego do kąpieli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B5C9" w14:textId="77777777" w:rsidR="00E3204F" w:rsidRDefault="00E3204F">
            <w:pPr>
              <w:pStyle w:val="Nagwek1"/>
              <w:spacing w:before="0" w:line="256" w:lineRule="auto"/>
              <w:jc w:val="center"/>
              <w:rPr>
                <w:b w:val="0"/>
                <w:color w:val="auto"/>
                <w:sz w:val="32"/>
                <w:szCs w:val="32"/>
              </w:rPr>
            </w:pPr>
          </w:p>
          <w:p w14:paraId="631AC446" w14:textId="65E22CA8" w:rsidR="00E3204F" w:rsidRDefault="00E3204F">
            <w:pPr>
              <w:pStyle w:val="Nagwek1"/>
              <w:spacing w:before="0" w:line="256" w:lineRule="auto"/>
              <w:jc w:val="center"/>
              <w:rPr>
                <w:b w:val="0"/>
                <w:color w:val="auto"/>
                <w:sz w:val="32"/>
                <w:szCs w:val="32"/>
              </w:rPr>
            </w:pPr>
            <w:r>
              <w:rPr>
                <w:b w:val="0"/>
                <w:color w:val="auto"/>
                <w:sz w:val="32"/>
                <w:szCs w:val="32"/>
              </w:rPr>
              <w:t>Od 1 lipca do 29 lipca 2021r.</w:t>
            </w:r>
          </w:p>
        </w:tc>
      </w:tr>
      <w:tr w:rsidR="00E3204F" w14:paraId="60B76787" w14:textId="77777777" w:rsidTr="00E320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2527" w14:textId="77777777" w:rsidR="00E3204F" w:rsidRDefault="00E3204F">
            <w:pPr>
              <w:spacing w:line="256" w:lineRule="auto"/>
              <w:rPr>
                <w:rFonts w:ascii="Cambria" w:hAnsi="Cambri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1CDD" w14:textId="77777777" w:rsidR="00E3204F" w:rsidRDefault="00E3204F">
            <w:pPr>
              <w:pStyle w:val="Nagwek1"/>
              <w:spacing w:before="0" w:line="256" w:lineRule="auto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Uchwała w sprawie wyrażenia zgody na utworzenie miejsca okazjonalnie wykorzystywanego do kąpieli   oraz określenie sezonu kąpielowego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2001" w14:textId="77777777" w:rsidR="00E3204F" w:rsidRDefault="00E3204F">
            <w:pPr>
              <w:pStyle w:val="Nagwek1"/>
              <w:spacing w:before="0" w:line="256" w:lineRule="auto"/>
              <w:jc w:val="center"/>
              <w:rPr>
                <w:rFonts w:ascii="Calibri" w:hAnsi="Calibri" w:cs="Calibri"/>
                <w:b w:val="0"/>
                <w:color w:val="auto"/>
                <w:sz w:val="32"/>
                <w:szCs w:val="32"/>
              </w:rPr>
            </w:pPr>
          </w:p>
          <w:p w14:paraId="49E79869" w14:textId="490DC50F" w:rsidR="00E3204F" w:rsidRDefault="00E3204F">
            <w:pPr>
              <w:pStyle w:val="Nagwek1"/>
              <w:spacing w:before="0" w:line="256" w:lineRule="auto"/>
              <w:jc w:val="center"/>
              <w:rPr>
                <w:rFonts w:ascii="Calibri" w:hAnsi="Calibri" w:cs="Calibri"/>
                <w:b w:val="0"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 w:val="0"/>
                <w:color w:val="auto"/>
                <w:sz w:val="32"/>
                <w:szCs w:val="32"/>
              </w:rPr>
              <w:t xml:space="preserve">UCHWAŁA </w:t>
            </w:r>
            <w:r>
              <w:rPr>
                <w:rFonts w:ascii="Calibri" w:hAnsi="Calibri" w:cs="Calibri"/>
                <w:b w:val="0"/>
                <w:color w:val="000000" w:themeColor="text1"/>
                <w:sz w:val="32"/>
                <w:szCs w:val="32"/>
              </w:rPr>
              <w:t>NR</w:t>
            </w:r>
            <w:r>
              <w:rPr>
                <w:rFonts w:ascii="Calibri" w:hAnsi="Calibri" w:cs="Calibri"/>
                <w:b w:val="0"/>
                <w:color w:val="FF0000"/>
                <w:sz w:val="32"/>
                <w:szCs w:val="32"/>
              </w:rPr>
              <w:t xml:space="preserve"> </w:t>
            </w:r>
            <w:r w:rsidR="00663C07" w:rsidRPr="00095280">
              <w:rPr>
                <w:rFonts w:ascii="Calibri" w:hAnsi="Calibri" w:cs="Calibri"/>
                <w:b w:val="0"/>
                <w:color w:val="auto"/>
                <w:sz w:val="32"/>
                <w:szCs w:val="32"/>
              </w:rPr>
              <w:t>XXV</w:t>
            </w:r>
            <w:r w:rsidR="00095280" w:rsidRPr="00095280">
              <w:rPr>
                <w:rFonts w:ascii="Calibri" w:hAnsi="Calibri" w:cs="Calibri"/>
                <w:b w:val="0"/>
                <w:color w:val="auto"/>
                <w:sz w:val="32"/>
                <w:szCs w:val="32"/>
              </w:rPr>
              <w:t>/201</w:t>
            </w:r>
            <w:r w:rsidRPr="00095280">
              <w:rPr>
                <w:rFonts w:ascii="Calibri" w:hAnsi="Calibri" w:cs="Calibri"/>
                <w:b w:val="0"/>
                <w:color w:val="auto"/>
                <w:sz w:val="32"/>
                <w:szCs w:val="32"/>
              </w:rPr>
              <w:t>/</w:t>
            </w:r>
            <w:r>
              <w:rPr>
                <w:rFonts w:ascii="Calibri" w:hAnsi="Calibri" w:cs="Calibri"/>
                <w:b w:val="0"/>
                <w:color w:val="000000" w:themeColor="text1"/>
                <w:sz w:val="32"/>
                <w:szCs w:val="32"/>
              </w:rPr>
              <w:t>2</w:t>
            </w:r>
            <w:r w:rsidR="00663C07">
              <w:rPr>
                <w:rFonts w:ascii="Calibri" w:hAnsi="Calibri" w:cs="Calibri"/>
                <w:b w:val="0"/>
                <w:color w:val="000000" w:themeColor="text1"/>
                <w:sz w:val="32"/>
                <w:szCs w:val="32"/>
              </w:rPr>
              <w:t>1</w:t>
            </w:r>
          </w:p>
          <w:p w14:paraId="54CECA03" w14:textId="77777777" w:rsidR="00E3204F" w:rsidRDefault="00E3204F">
            <w:pPr>
              <w:pStyle w:val="Nagwek1"/>
              <w:spacing w:before="0" w:line="256" w:lineRule="auto"/>
              <w:jc w:val="center"/>
              <w:rPr>
                <w:rFonts w:ascii="Calibri" w:hAnsi="Calibri" w:cs="Calibri"/>
                <w:b w:val="0"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 w:val="0"/>
                <w:color w:val="auto"/>
                <w:sz w:val="32"/>
                <w:szCs w:val="32"/>
              </w:rPr>
              <w:t xml:space="preserve">RADY GMINY LUBRZA </w:t>
            </w:r>
          </w:p>
          <w:p w14:paraId="1C28B513" w14:textId="6F903605" w:rsidR="00E3204F" w:rsidRDefault="00E3204F">
            <w:pPr>
              <w:pStyle w:val="Nagwek1"/>
              <w:spacing w:before="0" w:line="256" w:lineRule="auto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32"/>
                <w:szCs w:val="32"/>
              </w:rPr>
              <w:t>z dnia 30 czerwca 2021r.</w:t>
            </w:r>
          </w:p>
        </w:tc>
      </w:tr>
    </w:tbl>
    <w:p w14:paraId="770B86C6" w14:textId="77777777" w:rsidR="00E3204F" w:rsidRDefault="00E3204F" w:rsidP="00E3204F">
      <w:pPr>
        <w:pStyle w:val="Nagwek1"/>
        <w:spacing w:before="0"/>
        <w:jc w:val="center"/>
        <w:rPr>
          <w:color w:val="auto"/>
        </w:rPr>
      </w:pPr>
    </w:p>
    <w:p w14:paraId="103E46E1" w14:textId="77777777" w:rsidR="00E3204F" w:rsidRDefault="00E3204F" w:rsidP="00E3204F"/>
    <w:p w14:paraId="4CB0FD3B" w14:textId="77777777" w:rsidR="00134935" w:rsidRDefault="00134935"/>
    <w:sectPr w:rsidR="0013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25"/>
    <w:rsid w:val="00095280"/>
    <w:rsid w:val="00134935"/>
    <w:rsid w:val="00663C07"/>
    <w:rsid w:val="00E3204F"/>
    <w:rsid w:val="00E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E321"/>
  <w15:chartTrackingRefBased/>
  <w15:docId w15:val="{38E530E6-8940-4722-8CE2-BB1FCCF1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204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20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nyWeb">
    <w:name w:val="Normal (Web)"/>
    <w:basedOn w:val="Normalny"/>
    <w:semiHidden/>
    <w:unhideWhenUsed/>
    <w:rsid w:val="00E320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Szymanowska</dc:creator>
  <cp:keywords/>
  <dc:description/>
  <cp:lastModifiedBy>Beata Szymanowska</cp:lastModifiedBy>
  <cp:revision>4</cp:revision>
  <cp:lastPrinted>2021-07-27T05:28:00Z</cp:lastPrinted>
  <dcterms:created xsi:type="dcterms:W3CDTF">2021-06-01T10:17:00Z</dcterms:created>
  <dcterms:modified xsi:type="dcterms:W3CDTF">2021-07-27T05:29:00Z</dcterms:modified>
</cp:coreProperties>
</file>