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4" w:rsidRDefault="00E15714" w:rsidP="003C5BA6">
      <w:pPr>
        <w:pStyle w:val="Title"/>
        <w:ind w:left="1985" w:firstLine="709"/>
        <w:rPr>
          <w:rFonts w:ascii="Arial" w:hAnsi="Arial" w:cs="Arial"/>
        </w:rPr>
      </w:pPr>
    </w:p>
    <w:p w:rsidR="00E15714" w:rsidRDefault="00E15714" w:rsidP="003C5BA6">
      <w:pPr>
        <w:pStyle w:val="Title"/>
        <w:ind w:left="1985" w:firstLine="709"/>
        <w:rPr>
          <w:rFonts w:ascii="Arial" w:hAnsi="Arial" w:cs="Arial"/>
        </w:rPr>
      </w:pPr>
    </w:p>
    <w:p w:rsidR="00E15714" w:rsidRDefault="00E15714" w:rsidP="003C5BA6">
      <w:pPr>
        <w:pStyle w:val="Title"/>
        <w:ind w:left="1985" w:firstLine="709"/>
        <w:rPr>
          <w:rFonts w:ascii="Arial" w:hAnsi="Arial" w:cs="Arial"/>
        </w:rPr>
      </w:pPr>
    </w:p>
    <w:p w:rsidR="00E15714" w:rsidRPr="003C5BA6" w:rsidRDefault="00E15714" w:rsidP="003C5BA6">
      <w:pPr>
        <w:pStyle w:val="Title"/>
        <w:ind w:left="1701" w:firstLine="709"/>
        <w:jc w:val="left"/>
        <w:rPr>
          <w:szCs w:val="24"/>
        </w:rPr>
      </w:pPr>
      <w:r w:rsidRPr="003C5BA6">
        <w:rPr>
          <w:szCs w:val="24"/>
        </w:rPr>
        <w:t xml:space="preserve">          Uchwała Nr  XVII/111/2012r.                    </w:t>
      </w:r>
    </w:p>
    <w:p w:rsidR="00E15714" w:rsidRPr="003C5BA6" w:rsidRDefault="00E15714" w:rsidP="004369FB">
      <w:pPr>
        <w:jc w:val="center"/>
        <w:rPr>
          <w:b/>
          <w:color w:val="000000"/>
          <w:sz w:val="24"/>
          <w:szCs w:val="24"/>
        </w:rPr>
      </w:pPr>
      <w:r w:rsidRPr="003C5BA6">
        <w:rPr>
          <w:b/>
          <w:sz w:val="24"/>
          <w:szCs w:val="24"/>
        </w:rPr>
        <w:t>Rady Gminy  Lubrz</w:t>
      </w:r>
      <w:r w:rsidRPr="003C5BA6">
        <w:rPr>
          <w:b/>
          <w:color w:val="000000"/>
          <w:sz w:val="24"/>
          <w:szCs w:val="24"/>
        </w:rPr>
        <w:t>a</w:t>
      </w:r>
    </w:p>
    <w:p w:rsidR="00E15714" w:rsidRPr="003C5BA6" w:rsidRDefault="00E15714" w:rsidP="004369FB">
      <w:pPr>
        <w:jc w:val="center"/>
        <w:rPr>
          <w:b/>
          <w:sz w:val="24"/>
          <w:szCs w:val="24"/>
        </w:rPr>
      </w:pPr>
      <w:r w:rsidRPr="003C5BA6">
        <w:rPr>
          <w:b/>
          <w:sz w:val="24"/>
          <w:szCs w:val="24"/>
        </w:rPr>
        <w:t>z dnia  24 maja 2012r.</w:t>
      </w:r>
    </w:p>
    <w:p w:rsidR="00E15714" w:rsidRPr="003C5BA6" w:rsidRDefault="00E15714">
      <w:pPr>
        <w:rPr>
          <w:b/>
          <w:sz w:val="24"/>
          <w:szCs w:val="24"/>
        </w:rPr>
      </w:pPr>
    </w:p>
    <w:p w:rsidR="00E15714" w:rsidRPr="003C5BA6" w:rsidRDefault="00E15714">
      <w:pPr>
        <w:rPr>
          <w:b/>
          <w:sz w:val="24"/>
          <w:szCs w:val="24"/>
        </w:rPr>
      </w:pPr>
    </w:p>
    <w:p w:rsidR="00E15714" w:rsidRPr="003C5BA6" w:rsidRDefault="00E15714" w:rsidP="006B2E6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C5BA6">
        <w:rPr>
          <w:b/>
          <w:sz w:val="24"/>
          <w:szCs w:val="24"/>
        </w:rPr>
        <w:t xml:space="preserve">w sprawie: </w:t>
      </w:r>
      <w:r w:rsidRPr="003C5BA6">
        <w:rPr>
          <w:b/>
          <w:sz w:val="24"/>
          <w:szCs w:val="24"/>
        </w:rPr>
        <w:tab/>
      </w:r>
      <w:r w:rsidRPr="003C5BA6">
        <w:rPr>
          <w:b/>
          <w:bCs/>
          <w:sz w:val="24"/>
          <w:szCs w:val="24"/>
        </w:rPr>
        <w:t xml:space="preserve">zatwierdzenia taryf za  zbiorowe zaopatrzenie w wodę i zbiorowe </w:t>
      </w:r>
    </w:p>
    <w:p w:rsidR="00E15714" w:rsidRPr="003C5BA6" w:rsidRDefault="00E15714" w:rsidP="006B2E6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 xml:space="preserve">                   </w:t>
      </w:r>
      <w:r w:rsidRPr="003C5BA6">
        <w:rPr>
          <w:b/>
          <w:bCs/>
          <w:sz w:val="24"/>
          <w:szCs w:val="24"/>
        </w:rPr>
        <w:tab/>
        <w:t xml:space="preserve">odprowadzanie ścieków na terenie Gminy Lubrza oraz ustalenia       </w:t>
      </w:r>
    </w:p>
    <w:p w:rsidR="00E15714" w:rsidRPr="003C5BA6" w:rsidRDefault="00E15714" w:rsidP="006B2E6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 xml:space="preserve">                   </w:t>
      </w:r>
      <w:r w:rsidRPr="003C5BA6">
        <w:rPr>
          <w:b/>
          <w:bCs/>
          <w:sz w:val="24"/>
          <w:szCs w:val="24"/>
        </w:rPr>
        <w:tab/>
        <w:t xml:space="preserve">dopłat do cen wody i ścieków wynikających z taryf za zbiorowe </w:t>
      </w:r>
    </w:p>
    <w:p w:rsidR="00E15714" w:rsidRPr="003C5BA6" w:rsidRDefault="00E15714" w:rsidP="006B2E6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 xml:space="preserve">                   </w:t>
      </w:r>
      <w:r w:rsidRPr="003C5BA6">
        <w:rPr>
          <w:b/>
          <w:bCs/>
          <w:sz w:val="24"/>
          <w:szCs w:val="24"/>
        </w:rPr>
        <w:tab/>
        <w:t>zaopatrzenie w wodę i zbiorowe odprowadzanie ścieków.</w:t>
      </w:r>
    </w:p>
    <w:p w:rsidR="00E15714" w:rsidRDefault="00E15714">
      <w:pPr>
        <w:jc w:val="both"/>
        <w:rPr>
          <w:sz w:val="24"/>
          <w:szCs w:val="24"/>
        </w:rPr>
      </w:pPr>
    </w:p>
    <w:p w:rsidR="00E15714" w:rsidRPr="003C5BA6" w:rsidRDefault="00E15714">
      <w:pPr>
        <w:jc w:val="both"/>
        <w:rPr>
          <w:sz w:val="24"/>
          <w:szCs w:val="24"/>
        </w:rPr>
      </w:pPr>
    </w:p>
    <w:p w:rsidR="00E15714" w:rsidRPr="003C5BA6" w:rsidRDefault="00E15714" w:rsidP="00A254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5BA6">
        <w:rPr>
          <w:sz w:val="24"/>
          <w:szCs w:val="24"/>
        </w:rPr>
        <w:t>Na podstawie art. 24 ust. 1 i ust. 6  ustawy z dnia 7 czerwca 2001 roku o zbiorowym zaopatrzeniu w wodę i zbiorowym odprowadzaniu ścieków (tekst jednolity Dz. U z 2006 r. Nr 123, poz.858 ze zm.: Dz. U z  2007r. Nr 147, poz.1033, Dz. U z 2009 Dz. U. Nr 18, poz.97, Dz. U z 2010 r. Nr 47, poz. 278, Nr 238, 1578 )</w:t>
      </w:r>
    </w:p>
    <w:p w:rsidR="00E15714" w:rsidRDefault="00E15714" w:rsidP="00A254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5BA6">
        <w:rPr>
          <w:sz w:val="24"/>
          <w:szCs w:val="24"/>
        </w:rPr>
        <w:t xml:space="preserve"> </w:t>
      </w:r>
      <w:r w:rsidRPr="003C5BA6">
        <w:rPr>
          <w:b/>
          <w:sz w:val="24"/>
          <w:szCs w:val="24"/>
        </w:rPr>
        <w:t xml:space="preserve">uchwala się, </w:t>
      </w:r>
      <w:r w:rsidRPr="003C5BA6">
        <w:rPr>
          <w:sz w:val="24"/>
          <w:szCs w:val="24"/>
        </w:rPr>
        <w:t>co następuje:</w:t>
      </w:r>
    </w:p>
    <w:p w:rsidR="00E15714" w:rsidRPr="003C5BA6" w:rsidRDefault="00E15714" w:rsidP="00A25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714" w:rsidRPr="003C5BA6" w:rsidRDefault="00E15714" w:rsidP="00A254C8">
      <w:pPr>
        <w:pStyle w:val="BodyText"/>
        <w:jc w:val="both"/>
        <w:rPr>
          <w:b/>
          <w:color w:val="000000"/>
          <w:szCs w:val="24"/>
        </w:rPr>
      </w:pPr>
    </w:p>
    <w:p w:rsidR="00E15714" w:rsidRPr="003C5BA6" w:rsidRDefault="00E15714" w:rsidP="00D01BAF">
      <w:pPr>
        <w:pStyle w:val="BodyText"/>
        <w:jc w:val="both"/>
        <w:rPr>
          <w:szCs w:val="24"/>
        </w:rPr>
      </w:pPr>
      <w:r w:rsidRPr="003C5BA6">
        <w:rPr>
          <w:b/>
          <w:color w:val="000000"/>
          <w:szCs w:val="24"/>
        </w:rPr>
        <w:t>§ 1.</w:t>
      </w:r>
      <w:r w:rsidRPr="003C5BA6">
        <w:rPr>
          <w:b/>
          <w:color w:val="FF0000"/>
          <w:szCs w:val="24"/>
        </w:rPr>
        <w:t xml:space="preserve"> </w:t>
      </w:r>
      <w:r w:rsidRPr="003C5BA6">
        <w:rPr>
          <w:szCs w:val="24"/>
        </w:rPr>
        <w:t xml:space="preserve">Na wniosek Dyrektora  Samorządowego Zakładu Budżetowego w Lubrzy zatwierdza </w:t>
      </w:r>
    </w:p>
    <w:p w:rsidR="00E15714" w:rsidRPr="003C5BA6" w:rsidRDefault="00E15714" w:rsidP="00D01BAF">
      <w:pPr>
        <w:pStyle w:val="BodyText"/>
        <w:jc w:val="both"/>
        <w:rPr>
          <w:szCs w:val="24"/>
        </w:rPr>
      </w:pPr>
      <w:r w:rsidRPr="003C5BA6">
        <w:rPr>
          <w:szCs w:val="24"/>
        </w:rPr>
        <w:t xml:space="preserve">       się taryfy za zbiorowe zaopatrzenie w wodę i zbiorowe odprowadzenie ścieków </w:t>
      </w:r>
    </w:p>
    <w:p w:rsidR="00E15714" w:rsidRPr="003C5BA6" w:rsidRDefault="00E15714" w:rsidP="00D01BAF">
      <w:pPr>
        <w:pStyle w:val="BodyText"/>
        <w:jc w:val="both"/>
        <w:rPr>
          <w:szCs w:val="24"/>
        </w:rPr>
      </w:pPr>
      <w:r w:rsidRPr="003C5BA6">
        <w:rPr>
          <w:szCs w:val="24"/>
        </w:rPr>
        <w:t xml:space="preserve">       w brzmieniu  jak w załączniku do niniejszej uchwały.</w:t>
      </w:r>
    </w:p>
    <w:p w:rsidR="00E15714" w:rsidRPr="003C5BA6" w:rsidRDefault="00E15714" w:rsidP="00834EED">
      <w:pPr>
        <w:pStyle w:val="BodyText"/>
        <w:jc w:val="both"/>
        <w:rPr>
          <w:b/>
          <w:strike/>
          <w:color w:val="FF0000"/>
          <w:szCs w:val="24"/>
        </w:rPr>
      </w:pPr>
    </w:p>
    <w:p w:rsidR="00E15714" w:rsidRPr="003C5BA6" w:rsidRDefault="00E15714">
      <w:pPr>
        <w:pStyle w:val="BodyText"/>
        <w:jc w:val="both"/>
        <w:rPr>
          <w:i/>
          <w:szCs w:val="24"/>
        </w:rPr>
      </w:pP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</w:p>
    <w:p w:rsidR="00E15714" w:rsidRPr="003C5BA6" w:rsidRDefault="00E15714">
      <w:pPr>
        <w:pStyle w:val="BodyText"/>
        <w:jc w:val="both"/>
        <w:rPr>
          <w:b/>
          <w:szCs w:val="24"/>
        </w:rPr>
      </w:pPr>
      <w:r w:rsidRPr="003C5BA6">
        <w:rPr>
          <w:b/>
          <w:color w:val="000000"/>
          <w:szCs w:val="24"/>
        </w:rPr>
        <w:t xml:space="preserve">§ 2. </w:t>
      </w:r>
      <w:r w:rsidRPr="003C5BA6">
        <w:rPr>
          <w:szCs w:val="24"/>
        </w:rPr>
        <w:t xml:space="preserve">Taryfowe ceny i stawki opłat obowiązywać będą od </w:t>
      </w:r>
      <w:r w:rsidRPr="003C5BA6">
        <w:rPr>
          <w:b/>
          <w:szCs w:val="24"/>
        </w:rPr>
        <w:t xml:space="preserve">01 lipca 2012r. do 30 czerwca </w:t>
      </w:r>
    </w:p>
    <w:p w:rsidR="00E15714" w:rsidRPr="003C5BA6" w:rsidRDefault="00E15714" w:rsidP="004544F1">
      <w:pPr>
        <w:pStyle w:val="BodyText"/>
        <w:jc w:val="both"/>
        <w:rPr>
          <w:szCs w:val="24"/>
        </w:rPr>
      </w:pPr>
      <w:r w:rsidRPr="003C5BA6">
        <w:rPr>
          <w:b/>
          <w:szCs w:val="24"/>
        </w:rPr>
        <w:t xml:space="preserve">       2013r.</w:t>
      </w:r>
    </w:p>
    <w:p w:rsidR="00E15714" w:rsidRPr="003C5BA6" w:rsidRDefault="00E15714">
      <w:pPr>
        <w:pStyle w:val="BodyText"/>
        <w:jc w:val="both"/>
        <w:rPr>
          <w:b/>
          <w:szCs w:val="24"/>
        </w:rPr>
      </w:pPr>
    </w:p>
    <w:p w:rsidR="00E15714" w:rsidRPr="003C5BA6" w:rsidRDefault="00E15714">
      <w:pPr>
        <w:pStyle w:val="BodyText"/>
        <w:jc w:val="both"/>
        <w:rPr>
          <w:szCs w:val="24"/>
        </w:rPr>
      </w:pPr>
      <w:r w:rsidRPr="003C5BA6">
        <w:rPr>
          <w:b/>
          <w:szCs w:val="24"/>
        </w:rPr>
        <w:t>§ 3. 1</w:t>
      </w:r>
      <w:r w:rsidRPr="003C5BA6">
        <w:rPr>
          <w:szCs w:val="24"/>
        </w:rPr>
        <w:t xml:space="preserve">.Uchwala się dopłaty z budżetu Gminy Lubrza do niżej wymienionych grup odbiorców </w:t>
      </w:r>
    </w:p>
    <w:p w:rsidR="00E15714" w:rsidRPr="003C5BA6" w:rsidRDefault="00E15714">
      <w:pPr>
        <w:pStyle w:val="BodyText"/>
        <w:jc w:val="both"/>
        <w:rPr>
          <w:b/>
          <w:szCs w:val="24"/>
        </w:rPr>
      </w:pPr>
      <w:r w:rsidRPr="003C5BA6">
        <w:rPr>
          <w:szCs w:val="24"/>
        </w:rPr>
        <w:t xml:space="preserve">       usług w wysokości:</w:t>
      </w: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Pr="003C5BA6" w:rsidRDefault="00E15714" w:rsidP="00A43715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Dopłata do odprowadzonych ścieków</w:t>
      </w:r>
    </w:p>
    <w:p w:rsidR="00E15714" w:rsidRPr="003C5BA6" w:rsidRDefault="00E15714" w:rsidP="0063369D">
      <w:pPr>
        <w:pStyle w:val="BodyText"/>
        <w:ind w:left="720"/>
        <w:jc w:val="both"/>
        <w:rPr>
          <w:b/>
          <w:szCs w:val="24"/>
        </w:rPr>
      </w:pPr>
    </w:p>
    <w:p w:rsidR="00E15714" w:rsidRPr="003C5BA6" w:rsidRDefault="00E15714" w:rsidP="006C2426">
      <w:pPr>
        <w:pStyle w:val="BodyText"/>
        <w:jc w:val="both"/>
        <w:rPr>
          <w:szCs w:val="24"/>
        </w:rPr>
      </w:pPr>
      <w:r w:rsidRPr="003C5BA6">
        <w:rPr>
          <w:szCs w:val="24"/>
        </w:rPr>
        <w:t>a/.</w:t>
      </w:r>
      <w:r w:rsidRPr="003C5BA6">
        <w:rPr>
          <w:szCs w:val="24"/>
        </w:rPr>
        <w:tab/>
        <w:t>8,76 zł do jednego m</w:t>
      </w:r>
      <w:r w:rsidRPr="003C5BA6">
        <w:rPr>
          <w:szCs w:val="24"/>
          <w:vertAlign w:val="superscript"/>
        </w:rPr>
        <w:t>3</w:t>
      </w:r>
      <w:r w:rsidRPr="003C5BA6">
        <w:rPr>
          <w:szCs w:val="24"/>
        </w:rPr>
        <w:t xml:space="preserve"> odprowadzonych ścieków</w:t>
      </w:r>
      <w:r w:rsidRPr="003C5BA6">
        <w:rPr>
          <w:szCs w:val="24"/>
        </w:rPr>
        <w:tab/>
        <w:t>dla gospodarstw domowych,</w:t>
      </w:r>
    </w:p>
    <w:p w:rsidR="00E15714" w:rsidRPr="003C5BA6" w:rsidRDefault="00E15714" w:rsidP="006C2426">
      <w:pPr>
        <w:pStyle w:val="BodyText"/>
        <w:jc w:val="both"/>
        <w:rPr>
          <w:szCs w:val="24"/>
        </w:rPr>
      </w:pPr>
    </w:p>
    <w:p w:rsidR="00E15714" w:rsidRPr="003C5BA6" w:rsidRDefault="00E15714" w:rsidP="006C2426">
      <w:pPr>
        <w:pStyle w:val="BodyText"/>
        <w:jc w:val="both"/>
        <w:rPr>
          <w:szCs w:val="24"/>
        </w:rPr>
      </w:pPr>
      <w:r w:rsidRPr="003C5BA6">
        <w:rPr>
          <w:szCs w:val="24"/>
        </w:rPr>
        <w:t>b/</w:t>
      </w:r>
      <w:r w:rsidRPr="003C5BA6">
        <w:rPr>
          <w:szCs w:val="24"/>
        </w:rPr>
        <w:tab/>
        <w:t>5,52 zł do jednego m</w:t>
      </w:r>
      <w:r w:rsidRPr="003C5BA6">
        <w:rPr>
          <w:szCs w:val="24"/>
          <w:vertAlign w:val="superscript"/>
        </w:rPr>
        <w:t>3</w:t>
      </w:r>
      <w:r w:rsidRPr="003C5BA6">
        <w:rPr>
          <w:szCs w:val="24"/>
        </w:rPr>
        <w:t xml:space="preserve"> odprowadzonych ścieków </w:t>
      </w:r>
      <w:r w:rsidRPr="003C5BA6">
        <w:rPr>
          <w:szCs w:val="24"/>
        </w:rPr>
        <w:tab/>
        <w:t>dla pozostałych odbiorców,</w:t>
      </w:r>
    </w:p>
    <w:p w:rsidR="00E15714" w:rsidRPr="003C5BA6" w:rsidRDefault="00E15714" w:rsidP="00D445D6">
      <w:pPr>
        <w:pStyle w:val="BodyText"/>
        <w:jc w:val="both"/>
        <w:rPr>
          <w:b/>
          <w:szCs w:val="24"/>
        </w:rPr>
      </w:pPr>
    </w:p>
    <w:p w:rsidR="00E15714" w:rsidRPr="003C5BA6" w:rsidRDefault="00E15714" w:rsidP="00D445D6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Dopłata do wody dostarczonej</w:t>
      </w:r>
    </w:p>
    <w:p w:rsidR="00E15714" w:rsidRPr="003C5BA6" w:rsidRDefault="00E15714" w:rsidP="00D445D6">
      <w:pPr>
        <w:pStyle w:val="BodyText"/>
        <w:jc w:val="both"/>
        <w:rPr>
          <w:szCs w:val="24"/>
        </w:rPr>
      </w:pPr>
    </w:p>
    <w:p w:rsidR="00E15714" w:rsidRPr="003C5BA6" w:rsidRDefault="00E15714" w:rsidP="00D445D6">
      <w:pPr>
        <w:pStyle w:val="BodyText"/>
        <w:jc w:val="both"/>
        <w:rPr>
          <w:szCs w:val="24"/>
        </w:rPr>
      </w:pPr>
      <w:r w:rsidRPr="003C5BA6">
        <w:rPr>
          <w:szCs w:val="24"/>
        </w:rPr>
        <w:t>a/.</w:t>
      </w:r>
      <w:r w:rsidRPr="003C5BA6">
        <w:rPr>
          <w:szCs w:val="24"/>
        </w:rPr>
        <w:tab/>
        <w:t>0,75 zł do jednego m</w:t>
      </w:r>
      <w:r w:rsidRPr="003C5BA6">
        <w:rPr>
          <w:szCs w:val="24"/>
          <w:vertAlign w:val="superscript"/>
        </w:rPr>
        <w:t>3</w:t>
      </w:r>
      <w:r w:rsidRPr="003C5BA6">
        <w:rPr>
          <w:szCs w:val="24"/>
        </w:rPr>
        <w:t xml:space="preserve"> wody dla wszystkich odbiorców</w:t>
      </w:r>
    </w:p>
    <w:p w:rsidR="00E15714" w:rsidRPr="003C5BA6" w:rsidRDefault="00E15714" w:rsidP="006C2426">
      <w:pPr>
        <w:pStyle w:val="BodyText"/>
        <w:jc w:val="both"/>
        <w:rPr>
          <w:szCs w:val="24"/>
        </w:rPr>
      </w:pPr>
    </w:p>
    <w:p w:rsidR="00E15714" w:rsidRPr="003C5BA6" w:rsidRDefault="00E15714" w:rsidP="006C2426">
      <w:pPr>
        <w:pStyle w:val="BodyText"/>
        <w:jc w:val="both"/>
        <w:rPr>
          <w:szCs w:val="24"/>
        </w:rPr>
      </w:pPr>
      <w:r w:rsidRPr="003C5BA6">
        <w:rPr>
          <w:szCs w:val="24"/>
        </w:rPr>
        <w:t xml:space="preserve">2. Do kwoty dopłat o których mowa w  ust. 1 dolicza się podatek od towarów i usług  </w:t>
      </w:r>
    </w:p>
    <w:p w:rsidR="00E15714" w:rsidRPr="003C5BA6" w:rsidRDefault="00E15714" w:rsidP="006C2426">
      <w:pPr>
        <w:pStyle w:val="BodyText"/>
        <w:jc w:val="both"/>
        <w:rPr>
          <w:b/>
          <w:szCs w:val="24"/>
        </w:rPr>
      </w:pPr>
      <w:r w:rsidRPr="003C5BA6">
        <w:rPr>
          <w:szCs w:val="24"/>
        </w:rPr>
        <w:t xml:space="preserve">    w należnej wysokości.</w:t>
      </w:r>
      <w:r w:rsidRPr="003C5BA6">
        <w:rPr>
          <w:b/>
          <w:szCs w:val="24"/>
        </w:rPr>
        <w:tab/>
      </w:r>
    </w:p>
    <w:p w:rsidR="00E15714" w:rsidRPr="003C5BA6" w:rsidRDefault="00E15714" w:rsidP="006C2426">
      <w:pPr>
        <w:pStyle w:val="BodyText"/>
        <w:jc w:val="both"/>
        <w:rPr>
          <w:b/>
          <w:szCs w:val="24"/>
        </w:rPr>
      </w:pPr>
    </w:p>
    <w:p w:rsidR="00E15714" w:rsidRPr="003C5BA6" w:rsidRDefault="00E15714" w:rsidP="00263ADF">
      <w:pPr>
        <w:pStyle w:val="BodyText"/>
        <w:ind w:left="142" w:hanging="142"/>
        <w:jc w:val="both"/>
        <w:rPr>
          <w:szCs w:val="24"/>
        </w:rPr>
      </w:pPr>
      <w:r w:rsidRPr="003C5BA6">
        <w:rPr>
          <w:szCs w:val="24"/>
        </w:rPr>
        <w:t>3. Łączną kwotę dopłat określonych w ust.</w:t>
      </w:r>
      <w:r>
        <w:rPr>
          <w:szCs w:val="24"/>
        </w:rPr>
        <w:t>1</w:t>
      </w:r>
      <w:r w:rsidRPr="003C5BA6">
        <w:rPr>
          <w:szCs w:val="24"/>
        </w:rPr>
        <w:t xml:space="preserve"> w danym roku budżetowym określa uchwała  </w:t>
      </w:r>
    </w:p>
    <w:p w:rsidR="00E15714" w:rsidRPr="003C5BA6" w:rsidRDefault="00E15714" w:rsidP="00263ADF">
      <w:pPr>
        <w:pStyle w:val="BodyText"/>
        <w:ind w:left="142" w:hanging="142"/>
        <w:jc w:val="both"/>
        <w:rPr>
          <w:szCs w:val="24"/>
        </w:rPr>
      </w:pPr>
      <w:r w:rsidRPr="003C5BA6">
        <w:rPr>
          <w:szCs w:val="24"/>
        </w:rPr>
        <w:t xml:space="preserve">    budżetowa Gminy Lubrza.</w:t>
      </w:r>
    </w:p>
    <w:p w:rsidR="00E15714" w:rsidRPr="003C5BA6" w:rsidRDefault="00E15714" w:rsidP="006C2426">
      <w:pPr>
        <w:pStyle w:val="BodyText"/>
        <w:jc w:val="both"/>
        <w:rPr>
          <w:szCs w:val="24"/>
        </w:rPr>
      </w:pPr>
    </w:p>
    <w:p w:rsidR="00E15714" w:rsidRPr="003C5BA6" w:rsidRDefault="00E15714" w:rsidP="00263ADF">
      <w:pPr>
        <w:pStyle w:val="BodyText"/>
        <w:ind w:left="142" w:hanging="142"/>
        <w:jc w:val="both"/>
        <w:rPr>
          <w:szCs w:val="24"/>
        </w:rPr>
      </w:pPr>
      <w:r w:rsidRPr="003C5BA6">
        <w:rPr>
          <w:szCs w:val="24"/>
        </w:rPr>
        <w:t>4. Przekazanie dopłat, o których mowa w ust. 1</w:t>
      </w:r>
      <w:r w:rsidRPr="003C5BA6">
        <w:rPr>
          <w:color w:val="FF0000"/>
          <w:szCs w:val="24"/>
        </w:rPr>
        <w:t xml:space="preserve"> </w:t>
      </w:r>
      <w:r w:rsidRPr="003C5BA6">
        <w:rPr>
          <w:szCs w:val="24"/>
        </w:rPr>
        <w:t xml:space="preserve">dla  Samorządowego Zakładu Budżetowego     </w:t>
      </w:r>
    </w:p>
    <w:p w:rsidR="00E15714" w:rsidRPr="003C5BA6" w:rsidRDefault="00E15714" w:rsidP="00263ADF">
      <w:pPr>
        <w:pStyle w:val="BodyText"/>
        <w:ind w:left="142" w:hanging="142"/>
        <w:jc w:val="both"/>
        <w:rPr>
          <w:szCs w:val="24"/>
        </w:rPr>
      </w:pPr>
      <w:r w:rsidRPr="003C5BA6">
        <w:rPr>
          <w:szCs w:val="24"/>
        </w:rPr>
        <w:t xml:space="preserve">    w Lubrzy następować będzie sukcesywnie, w wysokości 1/12 kwoty zaplanowanej na ten </w:t>
      </w:r>
    </w:p>
    <w:p w:rsidR="00E15714" w:rsidRPr="003C5BA6" w:rsidRDefault="00E15714" w:rsidP="00263ADF">
      <w:pPr>
        <w:pStyle w:val="BodyText"/>
        <w:ind w:left="142" w:hanging="142"/>
        <w:jc w:val="both"/>
        <w:rPr>
          <w:szCs w:val="24"/>
        </w:rPr>
      </w:pPr>
      <w:r w:rsidRPr="003C5BA6">
        <w:rPr>
          <w:szCs w:val="24"/>
        </w:rPr>
        <w:t xml:space="preserve">    cel w budżecie Gminy Lubrza, do 4-go dnia każdego miesiąca.</w:t>
      </w:r>
    </w:p>
    <w:p w:rsidR="00E15714" w:rsidRPr="003C5BA6" w:rsidRDefault="00E15714" w:rsidP="006C2426">
      <w:pPr>
        <w:pStyle w:val="BodyText"/>
        <w:jc w:val="both"/>
        <w:rPr>
          <w:szCs w:val="24"/>
        </w:rPr>
      </w:pPr>
    </w:p>
    <w:p w:rsidR="00E15714" w:rsidRDefault="00E15714" w:rsidP="006C2426">
      <w:pPr>
        <w:pStyle w:val="BodyText"/>
        <w:jc w:val="both"/>
        <w:rPr>
          <w:b/>
          <w:szCs w:val="24"/>
        </w:rPr>
      </w:pPr>
    </w:p>
    <w:p w:rsidR="00E15714" w:rsidRPr="003C5BA6" w:rsidRDefault="00E15714" w:rsidP="006C2426">
      <w:pPr>
        <w:pStyle w:val="BodyText"/>
        <w:jc w:val="both"/>
        <w:rPr>
          <w:b/>
          <w:szCs w:val="24"/>
        </w:rPr>
      </w:pPr>
    </w:p>
    <w:p w:rsidR="00E15714" w:rsidRPr="003C5BA6" w:rsidRDefault="00E15714">
      <w:pPr>
        <w:pStyle w:val="BodyText"/>
        <w:jc w:val="both"/>
        <w:rPr>
          <w:color w:val="FF0000"/>
          <w:szCs w:val="24"/>
        </w:rPr>
      </w:pPr>
      <w:r w:rsidRPr="003C5BA6">
        <w:rPr>
          <w:b/>
          <w:color w:val="000000"/>
          <w:szCs w:val="24"/>
        </w:rPr>
        <w:t>§ 4</w:t>
      </w:r>
      <w:r w:rsidRPr="003C5BA6">
        <w:rPr>
          <w:color w:val="000000"/>
          <w:szCs w:val="24"/>
        </w:rPr>
        <w:t>.</w:t>
      </w:r>
      <w:r w:rsidRPr="003C5BA6">
        <w:rPr>
          <w:color w:val="FF0000"/>
          <w:szCs w:val="24"/>
        </w:rPr>
        <w:t xml:space="preserve"> </w:t>
      </w:r>
      <w:r w:rsidRPr="003C5BA6">
        <w:rPr>
          <w:szCs w:val="24"/>
        </w:rPr>
        <w:t>Wykonanie uchwały powierza się Wójtowi Gminy Lubrza.</w:t>
      </w: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Pr="003C5BA6" w:rsidRDefault="00E15714">
      <w:pPr>
        <w:pStyle w:val="BodyText"/>
        <w:jc w:val="both"/>
        <w:rPr>
          <w:b/>
          <w:strike/>
          <w:color w:val="FF0000"/>
          <w:szCs w:val="24"/>
        </w:rPr>
      </w:pPr>
      <w:r w:rsidRPr="003C5BA6">
        <w:rPr>
          <w:szCs w:val="24"/>
        </w:rPr>
        <w:tab/>
      </w:r>
      <w:r w:rsidRPr="003C5BA6">
        <w:rPr>
          <w:szCs w:val="24"/>
        </w:rPr>
        <w:tab/>
      </w:r>
      <w:r w:rsidRPr="003C5BA6">
        <w:rPr>
          <w:szCs w:val="24"/>
        </w:rPr>
        <w:tab/>
      </w:r>
      <w:r w:rsidRPr="003C5BA6">
        <w:rPr>
          <w:szCs w:val="24"/>
        </w:rPr>
        <w:tab/>
      </w:r>
      <w:r w:rsidRPr="003C5BA6">
        <w:rPr>
          <w:szCs w:val="24"/>
        </w:rPr>
        <w:tab/>
      </w:r>
      <w:r w:rsidRPr="003C5BA6">
        <w:rPr>
          <w:szCs w:val="24"/>
        </w:rPr>
        <w:tab/>
      </w:r>
    </w:p>
    <w:p w:rsidR="00E15714" w:rsidRPr="003C5BA6" w:rsidRDefault="00E15714" w:rsidP="00263ADF">
      <w:pPr>
        <w:pStyle w:val="BodyText"/>
        <w:ind w:left="426" w:hanging="426"/>
        <w:jc w:val="both"/>
        <w:rPr>
          <w:color w:val="FF0000"/>
          <w:szCs w:val="24"/>
        </w:rPr>
      </w:pPr>
      <w:r w:rsidRPr="003C5BA6">
        <w:rPr>
          <w:b/>
          <w:color w:val="000000"/>
          <w:szCs w:val="24"/>
        </w:rPr>
        <w:t>§ 5.</w:t>
      </w:r>
      <w:r w:rsidRPr="003C5BA6">
        <w:rPr>
          <w:color w:val="FF0000"/>
          <w:szCs w:val="24"/>
        </w:rPr>
        <w:t xml:space="preserve"> </w:t>
      </w:r>
      <w:r w:rsidRPr="003C5BA6">
        <w:rPr>
          <w:szCs w:val="24"/>
        </w:rPr>
        <w:t>Uchwała wchodzi w życie z dniem podjęcia i podlega ogłoszeniu w sposób zwyczajowo przyjęty.</w:t>
      </w: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Default="00E15714">
      <w:pPr>
        <w:pStyle w:val="BodyText"/>
        <w:jc w:val="both"/>
        <w:rPr>
          <w:szCs w:val="24"/>
        </w:rPr>
      </w:pPr>
    </w:p>
    <w:p w:rsidR="00E15714" w:rsidRPr="003C5BA6" w:rsidRDefault="00E15714">
      <w:pPr>
        <w:pStyle w:val="BodyText"/>
        <w:jc w:val="both"/>
        <w:rPr>
          <w:szCs w:val="24"/>
        </w:rPr>
      </w:pPr>
    </w:p>
    <w:p w:rsidR="00E15714" w:rsidRDefault="00E15714">
      <w:pPr>
        <w:ind w:firstLine="708"/>
        <w:rPr>
          <w:sz w:val="24"/>
          <w:szCs w:val="24"/>
        </w:rPr>
      </w:pPr>
    </w:p>
    <w:p w:rsidR="00E15714" w:rsidRDefault="00E15714">
      <w:pPr>
        <w:ind w:firstLine="708"/>
        <w:rPr>
          <w:sz w:val="24"/>
          <w:szCs w:val="24"/>
        </w:rPr>
      </w:pPr>
    </w:p>
    <w:p w:rsidR="00E15714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 w:rsidP="003E6C73">
      <w:pPr>
        <w:tabs>
          <w:tab w:val="center" w:pos="4890"/>
          <w:tab w:val="left" w:pos="6330"/>
        </w:tabs>
        <w:ind w:firstLine="708"/>
        <w:rPr>
          <w:b/>
          <w:sz w:val="24"/>
          <w:szCs w:val="24"/>
        </w:rPr>
      </w:pPr>
      <w:r w:rsidRPr="003C5BA6">
        <w:rPr>
          <w:b/>
          <w:sz w:val="24"/>
          <w:szCs w:val="24"/>
        </w:rPr>
        <w:t xml:space="preserve">                                                UZASADNIENIE</w:t>
      </w:r>
    </w:p>
    <w:p w:rsidR="00E15714" w:rsidRPr="003C5BA6" w:rsidRDefault="00E15714" w:rsidP="003E6C73">
      <w:pPr>
        <w:tabs>
          <w:tab w:val="center" w:pos="4890"/>
          <w:tab w:val="left" w:pos="6330"/>
        </w:tabs>
        <w:ind w:firstLine="708"/>
        <w:jc w:val="center"/>
        <w:rPr>
          <w:b/>
          <w:sz w:val="24"/>
          <w:szCs w:val="24"/>
        </w:rPr>
      </w:pPr>
    </w:p>
    <w:p w:rsidR="00E15714" w:rsidRDefault="00E15714" w:rsidP="003E6C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5BA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u</w:t>
      </w:r>
      <w:r w:rsidRPr="003C5BA6">
        <w:rPr>
          <w:b/>
          <w:sz w:val="24"/>
          <w:szCs w:val="24"/>
        </w:rPr>
        <w:t>chwały</w:t>
      </w:r>
      <w:r>
        <w:rPr>
          <w:b/>
          <w:sz w:val="24"/>
          <w:szCs w:val="24"/>
        </w:rPr>
        <w:t xml:space="preserve"> Nr XVII/111/2012 Rady Gminy Lubrza z dnia 24 maja 2012r.</w:t>
      </w:r>
    </w:p>
    <w:p w:rsidR="00E15714" w:rsidRPr="003C5BA6" w:rsidRDefault="00E15714" w:rsidP="00A972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C5BA6">
        <w:rPr>
          <w:b/>
          <w:sz w:val="24"/>
          <w:szCs w:val="24"/>
        </w:rPr>
        <w:t xml:space="preserve"> w sprawie:</w:t>
      </w:r>
      <w:r>
        <w:rPr>
          <w:b/>
          <w:sz w:val="24"/>
          <w:szCs w:val="24"/>
        </w:rPr>
        <w:t xml:space="preserve"> </w:t>
      </w:r>
      <w:r w:rsidRPr="003C5BA6">
        <w:rPr>
          <w:b/>
          <w:bCs/>
          <w:sz w:val="24"/>
          <w:szCs w:val="24"/>
        </w:rPr>
        <w:t>zatwierdzenia taryf za  zbiorowe zaopatrzenie w wodę i zbiorowe</w:t>
      </w:r>
    </w:p>
    <w:p w:rsidR="00E15714" w:rsidRPr="003C5BA6" w:rsidRDefault="00E15714" w:rsidP="003E6C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>odprowadzanie ścieków na terenie Gminy Lubrza oraz ustalenia</w:t>
      </w:r>
    </w:p>
    <w:p w:rsidR="00E15714" w:rsidRPr="003C5BA6" w:rsidRDefault="00E15714" w:rsidP="003E6C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>dopłat do cen wody i ścieków wynikających z taryf za zbiorowe</w:t>
      </w:r>
    </w:p>
    <w:p w:rsidR="00E15714" w:rsidRPr="003C5BA6" w:rsidRDefault="00E15714" w:rsidP="003E6C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5BA6">
        <w:rPr>
          <w:b/>
          <w:bCs/>
          <w:sz w:val="24"/>
          <w:szCs w:val="24"/>
        </w:rPr>
        <w:t>zaopatrzenie w wodę i zbiorowe odprowadzanie ścieków.</w:t>
      </w:r>
    </w:p>
    <w:p w:rsidR="00E15714" w:rsidRPr="003C5BA6" w:rsidRDefault="00E15714" w:rsidP="003E6C73">
      <w:pPr>
        <w:tabs>
          <w:tab w:val="center" w:pos="4890"/>
          <w:tab w:val="left" w:pos="6330"/>
        </w:tabs>
        <w:ind w:firstLine="708"/>
        <w:jc w:val="center"/>
        <w:rPr>
          <w:b/>
          <w:sz w:val="24"/>
          <w:szCs w:val="24"/>
        </w:rPr>
      </w:pPr>
    </w:p>
    <w:p w:rsidR="00E15714" w:rsidRPr="003C5BA6" w:rsidRDefault="00E15714" w:rsidP="002C788C">
      <w:pPr>
        <w:tabs>
          <w:tab w:val="center" w:pos="4890"/>
          <w:tab w:val="left" w:pos="6330"/>
        </w:tabs>
        <w:ind w:firstLine="708"/>
        <w:rPr>
          <w:sz w:val="24"/>
          <w:szCs w:val="24"/>
        </w:rPr>
      </w:pPr>
    </w:p>
    <w:p w:rsidR="00E15714" w:rsidRPr="003C5BA6" w:rsidRDefault="00E15714" w:rsidP="002C788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C5BA6">
        <w:rPr>
          <w:sz w:val="24"/>
          <w:szCs w:val="24"/>
        </w:rPr>
        <w:t xml:space="preserve">Na podstawie art. 24 ust. 2 i 3 ustawy z dnia 07 czerwca 2001r. o zbiorowym zaopatrzeniu w  wodę i zbiorowym odprowadzeniu ścieków ( tekst jednolity Dz. U z 2006 r. Nr 123, poz.858 ze zm.: Dz. U z  2007r. Nr 147, poz.1033, Dz. U z 2009 Dz. U. Nr 18, poz.97, Dz. U z 2010r. Nr 47, poz. 278, Nr 238, 1578 ) Samorządowy Zakład Budżetowy w Lubrzy złożył wniosek o zatwierdzenie taryf dla zbiorowego zaopatrzenia w wodę i zbiorowego odprowadzania ścieków wraz z wymaganą prawem kalkulacją cen i stawek opłat. </w:t>
      </w:r>
    </w:p>
    <w:p w:rsidR="00E15714" w:rsidRPr="003C5BA6" w:rsidRDefault="00E15714" w:rsidP="0060762B">
      <w:pPr>
        <w:pStyle w:val="BodyText"/>
        <w:jc w:val="both"/>
        <w:rPr>
          <w:b/>
          <w:szCs w:val="24"/>
        </w:rPr>
      </w:pPr>
      <w:r w:rsidRPr="003C5BA6">
        <w:rPr>
          <w:szCs w:val="24"/>
        </w:rPr>
        <w:t xml:space="preserve">Wniosek dotyczy taryf od </w:t>
      </w:r>
      <w:r w:rsidRPr="003C5BA6">
        <w:rPr>
          <w:b/>
          <w:szCs w:val="24"/>
        </w:rPr>
        <w:t>01 lipca 2012r. do 30 czerwca 2013r.</w:t>
      </w:r>
    </w:p>
    <w:p w:rsidR="00E15714" w:rsidRPr="003C5BA6" w:rsidRDefault="00E15714" w:rsidP="0060762B">
      <w:pPr>
        <w:pStyle w:val="BodyText"/>
        <w:ind w:firstLine="708"/>
        <w:jc w:val="both"/>
        <w:rPr>
          <w:szCs w:val="24"/>
        </w:rPr>
      </w:pPr>
      <w:r w:rsidRPr="003C5BA6">
        <w:rPr>
          <w:szCs w:val="24"/>
        </w:rPr>
        <w:t>Taryfy opracowano zgodnie z w/w ustawą oraz Rozporządzeniem Ministra Budownictwa z dnia 28  czerwca 2006r. w sprawie określenia taryf, wzoru wniosku o zatwierdzenie taryf oraz warunków rozliczeń za zbiorowe zaopatrzenie w wodę i zbiorowe odprowadzenie ścieków (Dz. U z 2006r. Nr 127, poz. 886). Ceny i stawki opłat zawarte w taryfach zostały określone na  podstawie niezbędnych przychodów dla prowadzenia działalności w zakresie zbiorowego zaopatrzenia w wodę i zbiorowego odprowadzania ścieków na terenie Gminy Lubrza.</w:t>
      </w:r>
    </w:p>
    <w:p w:rsidR="00E15714" w:rsidRPr="003C5BA6" w:rsidRDefault="00E15714" w:rsidP="00707C91">
      <w:pPr>
        <w:pStyle w:val="BodyText"/>
        <w:ind w:firstLine="708"/>
        <w:jc w:val="both"/>
        <w:rPr>
          <w:szCs w:val="24"/>
        </w:rPr>
      </w:pPr>
      <w:r w:rsidRPr="003C5BA6">
        <w:rPr>
          <w:szCs w:val="24"/>
        </w:rPr>
        <w:t xml:space="preserve">Uchwałą Nr VI/39/2012. Rady Gminy w Lubrzy z dnia 20 maja 2012r. </w:t>
      </w:r>
    </w:p>
    <w:p w:rsidR="00E15714" w:rsidRPr="003C5BA6" w:rsidRDefault="00E15714" w:rsidP="00707C91">
      <w:pPr>
        <w:pStyle w:val="BodyText"/>
        <w:jc w:val="both"/>
        <w:rPr>
          <w:szCs w:val="24"/>
        </w:rPr>
      </w:pPr>
      <w:r w:rsidRPr="003C5BA6">
        <w:rPr>
          <w:szCs w:val="24"/>
        </w:rPr>
        <w:t xml:space="preserve">w sprawie </w:t>
      </w:r>
      <w:r w:rsidRPr="003C5BA6">
        <w:rPr>
          <w:bCs/>
          <w:szCs w:val="24"/>
        </w:rPr>
        <w:t>zatwierdzenia taryf za  zbiorowe zaopatrzenie w wodę i zbiorowe odprowadzanie ścieków na</w:t>
      </w:r>
      <w:r w:rsidRPr="003C5BA6">
        <w:rPr>
          <w:b/>
          <w:bCs/>
          <w:szCs w:val="24"/>
        </w:rPr>
        <w:t xml:space="preserve"> </w:t>
      </w:r>
      <w:r w:rsidRPr="003C5BA6">
        <w:rPr>
          <w:bCs/>
          <w:szCs w:val="24"/>
        </w:rPr>
        <w:t xml:space="preserve">terenie Gminy Lubrza oraz ustalenia dopłat do cen wody i ścieków wynikających z taryf za zbiorowe zaopatrzenie w wodę i zbiorowe odprowadzanie ścieków </w:t>
      </w:r>
      <w:r w:rsidRPr="003C5BA6">
        <w:rPr>
          <w:szCs w:val="24"/>
        </w:rPr>
        <w:t xml:space="preserve">zatwierdzone zostały na podstawie  art. 24, ust. 1 wyżej cytowanej ustawy taryfy na okres 1 roku. Zatwierdzone ceny i stawki opłat przez Radę Gminy w wyżej cytowanej uchwale obowiązują do </w:t>
      </w:r>
      <w:r w:rsidRPr="003C5BA6">
        <w:rPr>
          <w:b/>
          <w:szCs w:val="24"/>
        </w:rPr>
        <w:t>30 czerwca 2012r.</w:t>
      </w:r>
    </w:p>
    <w:p w:rsidR="00E15714" w:rsidRPr="003C5BA6" w:rsidRDefault="00E15714" w:rsidP="00707C91">
      <w:pPr>
        <w:pStyle w:val="BodyText"/>
        <w:jc w:val="both"/>
        <w:rPr>
          <w:szCs w:val="24"/>
        </w:rPr>
      </w:pPr>
      <w:r w:rsidRPr="003C5BA6">
        <w:rPr>
          <w:szCs w:val="24"/>
        </w:rPr>
        <w:t>W związku z powyższym niezbędnym jest na podstawie powyższej ustawy podjęcie uchwały w sprawie zatwierdzenia taryf za zbiorowe zaopatrzenie w wodę i zbiorowe odprowadzanie ścieków  na terenie  Gminy Lubrza.</w:t>
      </w:r>
    </w:p>
    <w:p w:rsidR="00E15714" w:rsidRPr="003C5BA6" w:rsidRDefault="00E15714" w:rsidP="00707C91">
      <w:pPr>
        <w:rPr>
          <w:sz w:val="24"/>
          <w:szCs w:val="24"/>
        </w:rPr>
      </w:pPr>
    </w:p>
    <w:p w:rsidR="00E15714" w:rsidRPr="003C5BA6" w:rsidRDefault="00E15714" w:rsidP="00707C91">
      <w:pPr>
        <w:rPr>
          <w:b/>
          <w:sz w:val="24"/>
          <w:szCs w:val="24"/>
        </w:rPr>
      </w:pPr>
      <w:r w:rsidRPr="003C5BA6">
        <w:rPr>
          <w:b/>
          <w:sz w:val="24"/>
          <w:szCs w:val="24"/>
        </w:rPr>
        <w:t>Stawki obowiązywać będą od 01 lipca 2012r. do 30 czerwca 2013r.</w:t>
      </w:r>
    </w:p>
    <w:p w:rsidR="00E15714" w:rsidRPr="003C5BA6" w:rsidRDefault="00E15714" w:rsidP="00707C91">
      <w:pPr>
        <w:ind w:firstLine="708"/>
        <w:rPr>
          <w:sz w:val="24"/>
          <w:szCs w:val="24"/>
        </w:rPr>
      </w:pPr>
    </w:p>
    <w:p w:rsidR="00E15714" w:rsidRPr="003C5BA6" w:rsidRDefault="00E15714" w:rsidP="00707C91">
      <w:pPr>
        <w:ind w:firstLine="708"/>
        <w:rPr>
          <w:sz w:val="24"/>
          <w:szCs w:val="24"/>
        </w:rPr>
      </w:pPr>
      <w:r w:rsidRPr="003C5BA6">
        <w:rPr>
          <w:sz w:val="24"/>
          <w:szCs w:val="24"/>
        </w:rPr>
        <w:t xml:space="preserve">Biorąc powyższe pod uwagę podjęcie uchwały jest celowe i konieczne. </w:t>
      </w: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ind w:firstLine="708"/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 w:rsidP="00A97245">
      <w:pPr>
        <w:pStyle w:val="Title"/>
        <w:jc w:val="left"/>
        <w:rPr>
          <w:szCs w:val="24"/>
        </w:rPr>
      </w:pPr>
      <w:r>
        <w:rPr>
          <w:szCs w:val="24"/>
        </w:rPr>
        <w:t xml:space="preserve">                                              </w:t>
      </w:r>
      <w:r w:rsidRPr="003C5BA6">
        <w:rPr>
          <w:szCs w:val="24"/>
        </w:rPr>
        <w:t>Załącznik do</w:t>
      </w:r>
    </w:p>
    <w:p w:rsidR="00E15714" w:rsidRPr="003C5BA6" w:rsidRDefault="00E15714" w:rsidP="00A97245">
      <w:pPr>
        <w:pStyle w:val="Title"/>
        <w:ind w:left="2126" w:firstLine="709"/>
        <w:jc w:val="left"/>
        <w:rPr>
          <w:szCs w:val="24"/>
        </w:rPr>
      </w:pPr>
      <w:r w:rsidRPr="003C5BA6">
        <w:rPr>
          <w:szCs w:val="24"/>
        </w:rPr>
        <w:t xml:space="preserve">Uchwały Nr  </w:t>
      </w:r>
      <w:r>
        <w:rPr>
          <w:szCs w:val="24"/>
        </w:rPr>
        <w:t>XVII/111/</w:t>
      </w:r>
      <w:r w:rsidRPr="003C5BA6">
        <w:rPr>
          <w:szCs w:val="24"/>
        </w:rPr>
        <w:t xml:space="preserve">2012r.                    </w:t>
      </w:r>
    </w:p>
    <w:p w:rsidR="00E15714" w:rsidRPr="003C5BA6" w:rsidRDefault="00E15714" w:rsidP="004544F1">
      <w:pPr>
        <w:jc w:val="center"/>
        <w:rPr>
          <w:b/>
          <w:color w:val="000000"/>
          <w:sz w:val="24"/>
          <w:szCs w:val="24"/>
        </w:rPr>
      </w:pPr>
      <w:r w:rsidRPr="003C5BA6">
        <w:rPr>
          <w:b/>
          <w:sz w:val="24"/>
          <w:szCs w:val="24"/>
        </w:rPr>
        <w:t>Rady Gminy  Lubrz</w:t>
      </w:r>
      <w:r w:rsidRPr="003C5BA6">
        <w:rPr>
          <w:b/>
          <w:color w:val="000000"/>
          <w:sz w:val="24"/>
          <w:szCs w:val="24"/>
        </w:rPr>
        <w:t>a</w:t>
      </w:r>
    </w:p>
    <w:p w:rsidR="00E15714" w:rsidRPr="003C5BA6" w:rsidRDefault="00E15714" w:rsidP="004544F1">
      <w:pPr>
        <w:jc w:val="center"/>
        <w:rPr>
          <w:b/>
          <w:sz w:val="24"/>
          <w:szCs w:val="24"/>
        </w:rPr>
      </w:pPr>
      <w:r w:rsidRPr="003C5BA6">
        <w:rPr>
          <w:b/>
          <w:sz w:val="24"/>
          <w:szCs w:val="24"/>
        </w:rPr>
        <w:t xml:space="preserve">z dnia  </w:t>
      </w:r>
      <w:r>
        <w:rPr>
          <w:b/>
          <w:sz w:val="24"/>
          <w:szCs w:val="24"/>
        </w:rPr>
        <w:t>24 maja</w:t>
      </w:r>
      <w:r w:rsidRPr="003C5BA6">
        <w:rPr>
          <w:b/>
          <w:sz w:val="24"/>
          <w:szCs w:val="24"/>
        </w:rPr>
        <w:t>2012r.</w:t>
      </w: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szCs w:val="24"/>
        </w:rPr>
      </w:pPr>
    </w:p>
    <w:p w:rsidR="00E15714" w:rsidRPr="003C5BA6" w:rsidRDefault="00E15714" w:rsidP="00C06ADB">
      <w:pPr>
        <w:pStyle w:val="BodyText"/>
        <w:jc w:val="center"/>
        <w:rPr>
          <w:b/>
          <w:szCs w:val="24"/>
        </w:rPr>
      </w:pPr>
      <w:r w:rsidRPr="003C5BA6">
        <w:rPr>
          <w:b/>
          <w:szCs w:val="24"/>
        </w:rPr>
        <w:t>Taryfowe ceny i stawki opłaty obowiązują przez jeden rok  tj.</w:t>
      </w:r>
    </w:p>
    <w:p w:rsidR="00E15714" w:rsidRPr="003C5BA6" w:rsidRDefault="00E15714" w:rsidP="00C06ADB">
      <w:pPr>
        <w:pStyle w:val="BodyText"/>
        <w:jc w:val="center"/>
        <w:rPr>
          <w:b/>
          <w:szCs w:val="24"/>
        </w:rPr>
      </w:pPr>
      <w:r w:rsidRPr="003C5BA6">
        <w:rPr>
          <w:b/>
          <w:szCs w:val="24"/>
        </w:rPr>
        <w:t>od 01 lipca 2012r. do 30 czerwca 2013r.</w:t>
      </w: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1.Taryfowe ceny opłat dla poszczególnych grup odbiorców wynoszą odpowiednio:</w:t>
      </w:r>
    </w:p>
    <w:p w:rsidR="00E15714" w:rsidRPr="003C5BA6" w:rsidRDefault="00E15714" w:rsidP="005A37F7">
      <w:pPr>
        <w:pStyle w:val="BodyText"/>
        <w:jc w:val="both"/>
        <w:rPr>
          <w:szCs w:val="24"/>
        </w:rPr>
      </w:pPr>
    </w:p>
    <w:p w:rsidR="00E15714" w:rsidRPr="003C5BA6" w:rsidRDefault="00E15714" w:rsidP="00066369">
      <w:pPr>
        <w:pStyle w:val="BodyText"/>
        <w:numPr>
          <w:ilvl w:val="1"/>
          <w:numId w:val="13"/>
        </w:numPr>
        <w:jc w:val="both"/>
        <w:rPr>
          <w:b/>
          <w:szCs w:val="24"/>
        </w:rPr>
      </w:pPr>
      <w:r w:rsidRPr="003C5BA6">
        <w:rPr>
          <w:b/>
          <w:szCs w:val="24"/>
        </w:rPr>
        <w:t>Zaopatrzenie w wodę:</w:t>
      </w:r>
    </w:p>
    <w:p w:rsidR="00E15714" w:rsidRPr="003C5BA6" w:rsidRDefault="00E15714" w:rsidP="00066369">
      <w:pPr>
        <w:pStyle w:val="BodyText"/>
        <w:jc w:val="both"/>
        <w:rPr>
          <w:b/>
          <w:szCs w:val="24"/>
        </w:rPr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843"/>
        <w:gridCol w:w="1134"/>
        <w:gridCol w:w="1701"/>
        <w:gridCol w:w="1110"/>
        <w:gridCol w:w="1586"/>
      </w:tblGrid>
      <w:tr w:rsidR="00E15714" w:rsidRPr="003C5BA6" w:rsidTr="00FD7EE4">
        <w:tc>
          <w:tcPr>
            <w:tcW w:w="534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Lp.</w:t>
            </w:r>
          </w:p>
        </w:tc>
        <w:tc>
          <w:tcPr>
            <w:tcW w:w="1559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Taryfowa grupa odbiorców</w:t>
            </w:r>
          </w:p>
        </w:tc>
        <w:tc>
          <w:tcPr>
            <w:tcW w:w="1843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Wyszczególnienie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Jednostka miary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Taryfa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 xml:space="preserve">wielkość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cen i stawek przed dopłatą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 xml:space="preserve">Wysokość dopłaty od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gminy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Taryfa wielkość cen i stawek opłat po dopłacie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</w:tc>
      </w:tr>
      <w:tr w:rsidR="00E15714" w:rsidRPr="003C5BA6" w:rsidTr="00FD7EE4">
        <w:tc>
          <w:tcPr>
            <w:tcW w:w="534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Gospodarstwa domowe</w:t>
            </w:r>
          </w:p>
        </w:tc>
        <w:tc>
          <w:tcPr>
            <w:tcW w:w="1843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Cena za 1m</w:t>
            </w:r>
            <w:r w:rsidRPr="003C5BA6">
              <w:rPr>
                <w:szCs w:val="24"/>
                <w:vertAlign w:val="superscript"/>
              </w:rPr>
              <w:t>3</w:t>
            </w:r>
            <w:r w:rsidRPr="003C5BA6">
              <w:rPr>
                <w:szCs w:val="24"/>
              </w:rPr>
              <w:t xml:space="preserve"> dostarczanej wody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7C302B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4,37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0,75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406BFF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3,62</w:t>
            </w:r>
          </w:p>
        </w:tc>
      </w:tr>
      <w:tr w:rsidR="00E15714" w:rsidRPr="003C5BA6" w:rsidTr="00FD7EE4">
        <w:tc>
          <w:tcPr>
            <w:tcW w:w="534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Pozostali odbiorcy</w:t>
            </w:r>
          </w:p>
        </w:tc>
        <w:tc>
          <w:tcPr>
            <w:tcW w:w="1843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Cena za 1m</w:t>
            </w:r>
            <w:r w:rsidRPr="003C5BA6">
              <w:rPr>
                <w:szCs w:val="24"/>
                <w:vertAlign w:val="superscript"/>
              </w:rPr>
              <w:t>3</w:t>
            </w:r>
            <w:r w:rsidRPr="003C5BA6">
              <w:rPr>
                <w:szCs w:val="24"/>
              </w:rPr>
              <w:t xml:space="preserve"> dostarczanej wody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DA2C21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4,37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0,75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406BFF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3,62</w:t>
            </w:r>
          </w:p>
        </w:tc>
      </w:tr>
    </w:tbl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  <w:r w:rsidRPr="003C5BA6">
        <w:rPr>
          <w:b/>
          <w:szCs w:val="24"/>
        </w:rPr>
        <w:tab/>
      </w: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1.2. Odprowadzanie ścieków:</w:t>
      </w:r>
    </w:p>
    <w:p w:rsidR="00E15714" w:rsidRPr="003C5BA6" w:rsidRDefault="00E15714" w:rsidP="005A37F7">
      <w:pPr>
        <w:pStyle w:val="BodyText"/>
        <w:jc w:val="both"/>
        <w:rPr>
          <w:szCs w:val="24"/>
          <w:vertAlign w:val="superscript"/>
        </w:rPr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843"/>
        <w:gridCol w:w="1134"/>
        <w:gridCol w:w="1701"/>
        <w:gridCol w:w="1110"/>
        <w:gridCol w:w="1586"/>
      </w:tblGrid>
      <w:tr w:rsidR="00E15714" w:rsidRPr="003C5BA6" w:rsidTr="00FD7EE4">
        <w:tc>
          <w:tcPr>
            <w:tcW w:w="534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Lp.</w:t>
            </w:r>
          </w:p>
        </w:tc>
        <w:tc>
          <w:tcPr>
            <w:tcW w:w="1559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Taryfowa grupa odbiorców</w:t>
            </w:r>
          </w:p>
        </w:tc>
        <w:tc>
          <w:tcPr>
            <w:tcW w:w="1843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Wyszczególnienie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Jednostka miary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Taryfa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 xml:space="preserve">wielkość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cen i stawek przed dopłatą netto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Wysokość dopłaty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 xml:space="preserve">od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gminy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Taryfa wielkość cen i stawek opłat po dopłacie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</w:tc>
      </w:tr>
      <w:tr w:rsidR="00E15714" w:rsidRPr="003C5BA6" w:rsidTr="00FD7EE4">
        <w:tc>
          <w:tcPr>
            <w:tcW w:w="534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Gospodarstwa domowe</w:t>
            </w:r>
          </w:p>
        </w:tc>
        <w:tc>
          <w:tcPr>
            <w:tcW w:w="1843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Cena za 1m</w:t>
            </w:r>
            <w:r w:rsidRPr="003C5BA6">
              <w:rPr>
                <w:szCs w:val="24"/>
                <w:vertAlign w:val="superscript"/>
              </w:rPr>
              <w:t>3</w:t>
            </w:r>
            <w:r w:rsidRPr="003C5BA6">
              <w:rPr>
                <w:szCs w:val="24"/>
              </w:rPr>
              <w:t xml:space="preserve"> odprowadzonych ścieków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7C302B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16,38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8,76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406BFF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7,62</w:t>
            </w:r>
          </w:p>
        </w:tc>
      </w:tr>
      <w:tr w:rsidR="00E15714" w:rsidRPr="003C5BA6" w:rsidTr="00FD7EE4">
        <w:tc>
          <w:tcPr>
            <w:tcW w:w="534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Pozostali odbiorcy</w:t>
            </w:r>
          </w:p>
        </w:tc>
        <w:tc>
          <w:tcPr>
            <w:tcW w:w="1843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Cena za 1m</w:t>
            </w:r>
            <w:r w:rsidRPr="003C5BA6">
              <w:rPr>
                <w:szCs w:val="24"/>
                <w:vertAlign w:val="superscript"/>
              </w:rPr>
              <w:t>3</w:t>
            </w:r>
            <w:r w:rsidRPr="003C5BA6">
              <w:rPr>
                <w:szCs w:val="24"/>
              </w:rPr>
              <w:t xml:space="preserve"> odprowadzonych ścieków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zł/m3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7C302B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16,38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5,52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805240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10,86</w:t>
            </w:r>
          </w:p>
        </w:tc>
      </w:tr>
    </w:tbl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szCs w:val="24"/>
        </w:rPr>
        <w:t xml:space="preserve"> </w:t>
      </w: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Default="00E15714" w:rsidP="005A37F7">
      <w:pPr>
        <w:pStyle w:val="BodyText"/>
        <w:jc w:val="both"/>
        <w:rPr>
          <w:b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1.3. Opłata abonamentowa:</w:t>
      </w: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842"/>
        <w:gridCol w:w="2694"/>
        <w:gridCol w:w="1842"/>
        <w:gridCol w:w="2552"/>
      </w:tblGrid>
      <w:tr w:rsidR="00E15714" w:rsidRPr="003C5BA6" w:rsidTr="00D07E28">
        <w:tc>
          <w:tcPr>
            <w:tcW w:w="535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Lp.</w:t>
            </w:r>
          </w:p>
        </w:tc>
        <w:tc>
          <w:tcPr>
            <w:tcW w:w="1842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Taryfowa grupa odbiorców</w:t>
            </w:r>
          </w:p>
        </w:tc>
        <w:tc>
          <w:tcPr>
            <w:tcW w:w="2694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Wyszczególnienie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Jednostka miary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Taryfa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 xml:space="preserve">wielkość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cen i stawek opłat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netto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</w:p>
        </w:tc>
      </w:tr>
      <w:tr w:rsidR="00E15714" w:rsidRPr="003C5BA6" w:rsidTr="00D07E28">
        <w:tc>
          <w:tcPr>
            <w:tcW w:w="535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Opłata abonamentowa</w:t>
            </w:r>
          </w:p>
        </w:tc>
        <w:tc>
          <w:tcPr>
            <w:tcW w:w="2694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 xml:space="preserve">za gotowość,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 xml:space="preserve">za odczyt, 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za rozliczenie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miesiąc/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jeden odbiorca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3,5</w:t>
            </w:r>
          </w:p>
        </w:tc>
      </w:tr>
      <w:tr w:rsidR="00E15714" w:rsidRPr="003C5BA6" w:rsidTr="00D07E28">
        <w:tc>
          <w:tcPr>
            <w:tcW w:w="535" w:type="dxa"/>
            <w:vAlign w:val="center"/>
          </w:tcPr>
          <w:p w:rsidR="00E15714" w:rsidRPr="003C5BA6" w:rsidRDefault="00E15714" w:rsidP="00FD7EE4">
            <w:pPr>
              <w:pStyle w:val="BodyText"/>
              <w:jc w:val="both"/>
              <w:rPr>
                <w:szCs w:val="24"/>
              </w:rPr>
            </w:pPr>
            <w:r w:rsidRPr="003C5BA6">
              <w:rPr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15714" w:rsidRPr="003C5BA6" w:rsidRDefault="00E15714" w:rsidP="00FD7EE4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Opłata abonamentowa</w:t>
            </w:r>
          </w:p>
        </w:tc>
        <w:tc>
          <w:tcPr>
            <w:tcW w:w="2694" w:type="dxa"/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za rozliczenie (ryczałty)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miesiąc/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 xml:space="preserve"> jeden odbiorca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9,49</w:t>
            </w:r>
          </w:p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</w:p>
        </w:tc>
      </w:tr>
    </w:tbl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b/>
          <w:szCs w:val="24"/>
        </w:rPr>
      </w:pPr>
      <w:r w:rsidRPr="003C5BA6">
        <w:rPr>
          <w:b/>
          <w:szCs w:val="24"/>
        </w:rPr>
        <w:t>1.4. Wysokość cen i stawek opłat innych:</w:t>
      </w:r>
    </w:p>
    <w:p w:rsidR="00E15714" w:rsidRPr="003C5BA6" w:rsidRDefault="00E15714" w:rsidP="005A37F7">
      <w:pPr>
        <w:pStyle w:val="BodyText"/>
        <w:jc w:val="both"/>
        <w:rPr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5810"/>
        <w:gridCol w:w="1560"/>
        <w:gridCol w:w="1562"/>
      </w:tblGrid>
      <w:tr w:rsidR="00E15714" w:rsidRPr="003C5BA6" w:rsidTr="00FD7EE4">
        <w:tc>
          <w:tcPr>
            <w:tcW w:w="533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Lp.</w:t>
            </w:r>
          </w:p>
        </w:tc>
        <w:tc>
          <w:tcPr>
            <w:tcW w:w="5810" w:type="dxa"/>
          </w:tcPr>
          <w:p w:rsidR="00E15714" w:rsidRPr="003C5BA6" w:rsidRDefault="00E15714" w:rsidP="00FD7EE4">
            <w:pPr>
              <w:pStyle w:val="BodyText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Wyszczególnienie</w:t>
            </w:r>
          </w:p>
        </w:tc>
        <w:tc>
          <w:tcPr>
            <w:tcW w:w="1560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Cena/stawka netto</w:t>
            </w:r>
          </w:p>
        </w:tc>
        <w:tc>
          <w:tcPr>
            <w:tcW w:w="1562" w:type="dxa"/>
          </w:tcPr>
          <w:p w:rsidR="00E15714" w:rsidRPr="003C5BA6" w:rsidRDefault="00E15714" w:rsidP="00FD7EE4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Jednostka miary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1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stawkę opłaty za przyłączenie do urządzeń wodociągowych, wynikająca z kosztów prowadzenia prób technicznych przyłącza wybudowanego przez odbiorcę usług</w:t>
            </w: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100,00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</w:t>
            </w:r>
          </w:p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protokołu odbioru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2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stawkę opłaty za przyłączenie do urządzeń kanalizacyjnych, wynikających z kosztów prowadzenia prób technicznych przyłącza wybudowanego przez odbiorcę usług</w:t>
            </w: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100,00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</w:t>
            </w:r>
          </w:p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protokołu odbioru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3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</w:p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stawka opłaty za wydanie warunków technicznych (woda)</w:t>
            </w:r>
          </w:p>
          <w:p w:rsidR="00E15714" w:rsidRPr="003C5BA6" w:rsidRDefault="00E15714" w:rsidP="00D07E28">
            <w:pPr>
              <w:pStyle w:val="BodyTex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60,00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1 komplet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4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</w:p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stawka opłaty za wydanie warunków technicznych (ścieki)</w:t>
            </w:r>
          </w:p>
          <w:p w:rsidR="00E15714" w:rsidRPr="003C5BA6" w:rsidRDefault="00E15714" w:rsidP="00D07E28">
            <w:pPr>
              <w:pStyle w:val="BodyTex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60,00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1 komplet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5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stawka opłaty za każde dodatkowe i powtórne przyłączenie do urządzenia wodociągowego</w:t>
            </w: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100,00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 przyłączenie</w:t>
            </w:r>
          </w:p>
        </w:tc>
      </w:tr>
      <w:tr w:rsidR="00E15714" w:rsidRPr="003C5BA6" w:rsidTr="00D07E28">
        <w:tc>
          <w:tcPr>
            <w:tcW w:w="533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6</w:t>
            </w:r>
          </w:p>
        </w:tc>
        <w:tc>
          <w:tcPr>
            <w:tcW w:w="5810" w:type="dxa"/>
            <w:vAlign w:val="center"/>
          </w:tcPr>
          <w:p w:rsidR="00E15714" w:rsidRPr="003C5BA6" w:rsidRDefault="00E15714" w:rsidP="00D07E28">
            <w:pPr>
              <w:pStyle w:val="BodyText"/>
              <w:rPr>
                <w:szCs w:val="24"/>
              </w:rPr>
            </w:pPr>
            <w:r w:rsidRPr="003C5BA6">
              <w:rPr>
                <w:szCs w:val="24"/>
              </w:rPr>
              <w:t>stawka opłaty za każde dodatkowe i powtórne przyłączenie do urządzenia kanalizacyjnego</w:t>
            </w:r>
          </w:p>
        </w:tc>
        <w:tc>
          <w:tcPr>
            <w:tcW w:w="1560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b/>
                <w:szCs w:val="24"/>
              </w:rPr>
            </w:pPr>
            <w:r w:rsidRPr="003C5BA6">
              <w:rPr>
                <w:b/>
                <w:szCs w:val="24"/>
              </w:rPr>
              <w:t>100,00</w:t>
            </w:r>
          </w:p>
        </w:tc>
        <w:tc>
          <w:tcPr>
            <w:tcW w:w="1562" w:type="dxa"/>
            <w:vAlign w:val="center"/>
          </w:tcPr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zł/</w:t>
            </w:r>
          </w:p>
          <w:p w:rsidR="00E15714" w:rsidRPr="003C5BA6" w:rsidRDefault="00E15714" w:rsidP="00D07E28">
            <w:pPr>
              <w:pStyle w:val="BodyText"/>
              <w:jc w:val="center"/>
              <w:rPr>
                <w:szCs w:val="24"/>
              </w:rPr>
            </w:pPr>
            <w:r w:rsidRPr="003C5BA6">
              <w:rPr>
                <w:szCs w:val="24"/>
              </w:rPr>
              <w:t>przyłączenie</w:t>
            </w:r>
          </w:p>
        </w:tc>
      </w:tr>
    </w:tbl>
    <w:p w:rsidR="00E15714" w:rsidRPr="003C5BA6" w:rsidRDefault="00E15714" w:rsidP="005A37F7">
      <w:pPr>
        <w:pStyle w:val="BodyText"/>
        <w:jc w:val="both"/>
        <w:rPr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szCs w:val="24"/>
        </w:rPr>
      </w:pPr>
    </w:p>
    <w:p w:rsidR="00E15714" w:rsidRPr="003C5BA6" w:rsidRDefault="00E15714" w:rsidP="005A37F7">
      <w:pPr>
        <w:pStyle w:val="BodyText"/>
        <w:jc w:val="both"/>
        <w:rPr>
          <w:szCs w:val="24"/>
        </w:rPr>
      </w:pPr>
      <w:r w:rsidRPr="003C5BA6">
        <w:rPr>
          <w:szCs w:val="24"/>
        </w:rPr>
        <w:t>2.</w:t>
      </w:r>
      <w:r w:rsidRPr="003C5BA6">
        <w:rPr>
          <w:i/>
          <w:szCs w:val="24"/>
        </w:rPr>
        <w:t xml:space="preserve"> </w:t>
      </w:r>
      <w:r w:rsidRPr="003C5BA6">
        <w:rPr>
          <w:szCs w:val="24"/>
        </w:rPr>
        <w:t>Do  taryf o których mowa w ust. 2 dolicza się podatek od towarów i usług  w należnej wysokości.</w:t>
      </w:r>
      <w:r w:rsidRPr="003C5BA6">
        <w:rPr>
          <w:b/>
          <w:szCs w:val="24"/>
        </w:rPr>
        <w:tab/>
      </w: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p w:rsidR="00E15714" w:rsidRPr="003C5BA6" w:rsidRDefault="00E15714">
      <w:pPr>
        <w:rPr>
          <w:sz w:val="24"/>
          <w:szCs w:val="24"/>
        </w:rPr>
      </w:pPr>
    </w:p>
    <w:sectPr w:rsidR="00E15714" w:rsidRPr="003C5BA6" w:rsidSect="005B45EE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FCD"/>
    <w:multiLevelType w:val="hybridMultilevel"/>
    <w:tmpl w:val="6AA2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C0C98"/>
    <w:multiLevelType w:val="hybridMultilevel"/>
    <w:tmpl w:val="505EBD74"/>
    <w:lvl w:ilvl="0" w:tplc="61D0F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3584B"/>
    <w:multiLevelType w:val="singleLevel"/>
    <w:tmpl w:val="1996FC0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 w:val="0"/>
      </w:rPr>
    </w:lvl>
  </w:abstractNum>
  <w:abstractNum w:abstractNumId="3">
    <w:nsid w:val="38177AD1"/>
    <w:multiLevelType w:val="hybridMultilevel"/>
    <w:tmpl w:val="C7BE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D1E10"/>
    <w:multiLevelType w:val="hybridMultilevel"/>
    <w:tmpl w:val="034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6B7C"/>
    <w:multiLevelType w:val="hybridMultilevel"/>
    <w:tmpl w:val="D3DC5014"/>
    <w:lvl w:ilvl="0" w:tplc="BAB2E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33368"/>
    <w:multiLevelType w:val="hybridMultilevel"/>
    <w:tmpl w:val="3EF48232"/>
    <w:lvl w:ilvl="0" w:tplc="172AF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B3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76758D0"/>
    <w:multiLevelType w:val="multilevel"/>
    <w:tmpl w:val="849CC1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B92EB9"/>
    <w:multiLevelType w:val="hybridMultilevel"/>
    <w:tmpl w:val="4860F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F2C09"/>
    <w:multiLevelType w:val="multilevel"/>
    <w:tmpl w:val="0E14725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  <w:color w:val="000000"/>
      </w:rPr>
    </w:lvl>
  </w:abstractNum>
  <w:abstractNum w:abstractNumId="11">
    <w:nsid w:val="70541348"/>
    <w:multiLevelType w:val="multilevel"/>
    <w:tmpl w:val="D240A2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B8E4E52"/>
    <w:multiLevelType w:val="hybridMultilevel"/>
    <w:tmpl w:val="DABE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8"/>
    <w:rsid w:val="00010BBF"/>
    <w:rsid w:val="00066369"/>
    <w:rsid w:val="000A5B69"/>
    <w:rsid w:val="000A77F0"/>
    <w:rsid w:val="00130CD5"/>
    <w:rsid w:val="0014043A"/>
    <w:rsid w:val="001440E2"/>
    <w:rsid w:val="0017284D"/>
    <w:rsid w:val="00185303"/>
    <w:rsid w:val="001A07DF"/>
    <w:rsid w:val="001A138A"/>
    <w:rsid w:val="001E0255"/>
    <w:rsid w:val="001E66E6"/>
    <w:rsid w:val="001F504E"/>
    <w:rsid w:val="002143D5"/>
    <w:rsid w:val="002458F2"/>
    <w:rsid w:val="00256320"/>
    <w:rsid w:val="002639FB"/>
    <w:rsid w:val="00263ADF"/>
    <w:rsid w:val="00265C7F"/>
    <w:rsid w:val="00271190"/>
    <w:rsid w:val="0027179A"/>
    <w:rsid w:val="002757F4"/>
    <w:rsid w:val="002925CC"/>
    <w:rsid w:val="002C788C"/>
    <w:rsid w:val="00306DB7"/>
    <w:rsid w:val="00326AB6"/>
    <w:rsid w:val="00342047"/>
    <w:rsid w:val="00351A1E"/>
    <w:rsid w:val="00360575"/>
    <w:rsid w:val="00370433"/>
    <w:rsid w:val="00371A56"/>
    <w:rsid w:val="00391351"/>
    <w:rsid w:val="003A37FE"/>
    <w:rsid w:val="003B2FBB"/>
    <w:rsid w:val="003C5BA6"/>
    <w:rsid w:val="003C716C"/>
    <w:rsid w:val="003E6C73"/>
    <w:rsid w:val="00406BFF"/>
    <w:rsid w:val="004333D7"/>
    <w:rsid w:val="00436772"/>
    <w:rsid w:val="004369FB"/>
    <w:rsid w:val="004544F1"/>
    <w:rsid w:val="0048760D"/>
    <w:rsid w:val="00494EF0"/>
    <w:rsid w:val="004A3565"/>
    <w:rsid w:val="004A7DB4"/>
    <w:rsid w:val="004D44B4"/>
    <w:rsid w:val="004E1008"/>
    <w:rsid w:val="004F4D59"/>
    <w:rsid w:val="00501334"/>
    <w:rsid w:val="00550831"/>
    <w:rsid w:val="00553BA5"/>
    <w:rsid w:val="005642E0"/>
    <w:rsid w:val="00574B48"/>
    <w:rsid w:val="0057566E"/>
    <w:rsid w:val="005815B8"/>
    <w:rsid w:val="005A37F7"/>
    <w:rsid w:val="005B4065"/>
    <w:rsid w:val="005B45EE"/>
    <w:rsid w:val="005B479B"/>
    <w:rsid w:val="005F05F3"/>
    <w:rsid w:val="005F6B7C"/>
    <w:rsid w:val="00605688"/>
    <w:rsid w:val="0060762B"/>
    <w:rsid w:val="0063369D"/>
    <w:rsid w:val="006656AF"/>
    <w:rsid w:val="00674234"/>
    <w:rsid w:val="00676DAB"/>
    <w:rsid w:val="00677153"/>
    <w:rsid w:val="00683EDC"/>
    <w:rsid w:val="006A52CB"/>
    <w:rsid w:val="006B2E67"/>
    <w:rsid w:val="006C2426"/>
    <w:rsid w:val="006D2225"/>
    <w:rsid w:val="006D4725"/>
    <w:rsid w:val="006E259C"/>
    <w:rsid w:val="006E63D4"/>
    <w:rsid w:val="00707C91"/>
    <w:rsid w:val="00711335"/>
    <w:rsid w:val="00714C93"/>
    <w:rsid w:val="00723D05"/>
    <w:rsid w:val="00771B48"/>
    <w:rsid w:val="0078599D"/>
    <w:rsid w:val="007A2F17"/>
    <w:rsid w:val="007C302B"/>
    <w:rsid w:val="007C57DA"/>
    <w:rsid w:val="007D6F6C"/>
    <w:rsid w:val="007E15E4"/>
    <w:rsid w:val="007F7599"/>
    <w:rsid w:val="00802E34"/>
    <w:rsid w:val="00805240"/>
    <w:rsid w:val="008053C2"/>
    <w:rsid w:val="00814BDD"/>
    <w:rsid w:val="00834EED"/>
    <w:rsid w:val="008932DA"/>
    <w:rsid w:val="008A61E2"/>
    <w:rsid w:val="008B4BE3"/>
    <w:rsid w:val="008E26A3"/>
    <w:rsid w:val="008F2561"/>
    <w:rsid w:val="00900E8D"/>
    <w:rsid w:val="00901572"/>
    <w:rsid w:val="00906B38"/>
    <w:rsid w:val="00963F29"/>
    <w:rsid w:val="009720EA"/>
    <w:rsid w:val="00984967"/>
    <w:rsid w:val="009B7D08"/>
    <w:rsid w:val="009D5E91"/>
    <w:rsid w:val="00A07775"/>
    <w:rsid w:val="00A119E8"/>
    <w:rsid w:val="00A21985"/>
    <w:rsid w:val="00A254C8"/>
    <w:rsid w:val="00A27DD7"/>
    <w:rsid w:val="00A43715"/>
    <w:rsid w:val="00A63FFA"/>
    <w:rsid w:val="00A671EA"/>
    <w:rsid w:val="00A7703A"/>
    <w:rsid w:val="00A8231F"/>
    <w:rsid w:val="00A85261"/>
    <w:rsid w:val="00A97245"/>
    <w:rsid w:val="00AA15C8"/>
    <w:rsid w:val="00AC318E"/>
    <w:rsid w:val="00AD48FE"/>
    <w:rsid w:val="00AE7972"/>
    <w:rsid w:val="00AF1C9D"/>
    <w:rsid w:val="00B10151"/>
    <w:rsid w:val="00B1121D"/>
    <w:rsid w:val="00B244E0"/>
    <w:rsid w:val="00B62E6E"/>
    <w:rsid w:val="00B8240D"/>
    <w:rsid w:val="00BB180A"/>
    <w:rsid w:val="00C02495"/>
    <w:rsid w:val="00C049E7"/>
    <w:rsid w:val="00C06ADB"/>
    <w:rsid w:val="00C26546"/>
    <w:rsid w:val="00C526B5"/>
    <w:rsid w:val="00C542E4"/>
    <w:rsid w:val="00C63343"/>
    <w:rsid w:val="00C91761"/>
    <w:rsid w:val="00CC3FBB"/>
    <w:rsid w:val="00CD3DAD"/>
    <w:rsid w:val="00D01BAF"/>
    <w:rsid w:val="00D036C1"/>
    <w:rsid w:val="00D07E28"/>
    <w:rsid w:val="00D228B0"/>
    <w:rsid w:val="00D24A50"/>
    <w:rsid w:val="00D334AB"/>
    <w:rsid w:val="00D35E00"/>
    <w:rsid w:val="00D42331"/>
    <w:rsid w:val="00D432D8"/>
    <w:rsid w:val="00D437D4"/>
    <w:rsid w:val="00D445D6"/>
    <w:rsid w:val="00D96858"/>
    <w:rsid w:val="00DA2C21"/>
    <w:rsid w:val="00DB47B9"/>
    <w:rsid w:val="00DC593E"/>
    <w:rsid w:val="00DE245F"/>
    <w:rsid w:val="00DF1D35"/>
    <w:rsid w:val="00E133F7"/>
    <w:rsid w:val="00E15714"/>
    <w:rsid w:val="00E51170"/>
    <w:rsid w:val="00E55A30"/>
    <w:rsid w:val="00E601BE"/>
    <w:rsid w:val="00E711E3"/>
    <w:rsid w:val="00E8206E"/>
    <w:rsid w:val="00E844BA"/>
    <w:rsid w:val="00EA060F"/>
    <w:rsid w:val="00EA07D6"/>
    <w:rsid w:val="00ED1AC0"/>
    <w:rsid w:val="00EE7698"/>
    <w:rsid w:val="00F50621"/>
    <w:rsid w:val="00F75AF8"/>
    <w:rsid w:val="00FC65B7"/>
    <w:rsid w:val="00FD7EE4"/>
    <w:rsid w:val="00FF079C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06E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06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06E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06E"/>
    <w:pPr>
      <w:keepNext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3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13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334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8206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133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206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C91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8206E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33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932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986</Words>
  <Characters>5917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XV/</dc:title>
  <dc:subject/>
  <dc:creator>jolalulc</dc:creator>
  <cp:keywords/>
  <dc:description/>
  <cp:lastModifiedBy>Gmina Lubrza</cp:lastModifiedBy>
  <cp:revision>2</cp:revision>
  <cp:lastPrinted>2012-05-30T08:48:00Z</cp:lastPrinted>
  <dcterms:created xsi:type="dcterms:W3CDTF">2012-07-04T09:09:00Z</dcterms:created>
  <dcterms:modified xsi:type="dcterms:W3CDTF">2012-07-04T09:09:00Z</dcterms:modified>
</cp:coreProperties>
</file>