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54" w:rsidRDefault="00E44454" w:rsidP="00E44454">
      <w:r>
        <w:t>Załącznik nr 1 – Wykaz urządzeń / materiały eksploatacyjne</w:t>
      </w:r>
    </w:p>
    <w:tbl>
      <w:tblPr>
        <w:tblpPr w:leftFromText="141" w:rightFromText="141" w:tblpY="645"/>
        <w:tblW w:w="9200" w:type="dxa"/>
        <w:tblCellMar>
          <w:left w:w="70" w:type="dxa"/>
          <w:right w:w="70" w:type="dxa"/>
        </w:tblCellMar>
        <w:tblLook w:val="04A0"/>
      </w:tblPr>
      <w:tblGrid>
        <w:gridCol w:w="4180"/>
        <w:gridCol w:w="1840"/>
        <w:gridCol w:w="1340"/>
        <w:gridCol w:w="1840"/>
      </w:tblGrid>
      <w:tr w:rsidR="00E44454" w:rsidRPr="005F77E0" w:rsidTr="00B31DEA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Drukarka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Toner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tusz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Oryginał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[zł]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Zamiennik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[zł]</w:t>
            </w: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HP 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Q7553A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HP 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Q7553X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HP 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C4092A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HP 1200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C7115A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HP 1200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C7115X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CM1017 -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Q6000A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CM1017 -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Q6001A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CM1017 -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Q6002A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CM1017 -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Q6003A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CP1215 -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CB540A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CP1215 -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CB541A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CP1215 -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CB542A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CP1215 -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CB543A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HP 1018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Q2612A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Samsung ML-2010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ML-2010D3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Lexmark 350d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250A11E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Lexmark 350d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352H11E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HP3005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Q7551A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HP3005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Q7551X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Xerox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Phaser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106R02182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Samsung SCX-4300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MLT-D1092S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HP 1132 MFC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CE285A 85A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MFC-J6510DW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LC-1240-BK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MFC-J6510DW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LC-1240-Y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MFC-J6510DW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LC-1240-C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MFC-J6510DW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LC-1240-M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MFC-J6510DW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LC-1280XL-BK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MFC-J6510DW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LC-1280XL-Y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MFC-J6510DW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LC-1280XL-C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MFC-J6510DW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LC-1280XL-M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DCP-9055CDN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TN-320BK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DCP-9055CDN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TN-320Y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DCP-9055CDN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TN-320C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DCP-9055CDN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TN-320M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DCP-9055CDN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TN-325BK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DCP-9055CDN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TN-325Y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DCP-9055CDN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TN-325C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4454" w:rsidRPr="005F77E0" w:rsidTr="00B31DEA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DCP-9055CDN - </w:t>
            </w:r>
            <w:proofErr w:type="spellStart"/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7E0">
              <w:rPr>
                <w:rFonts w:ascii="Arial" w:eastAsia="Times New Roman" w:hAnsi="Arial" w:cs="Arial"/>
                <w:color w:val="000000"/>
                <w:lang w:eastAsia="pl-PL"/>
              </w:rPr>
              <w:t>TN-325M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54" w:rsidRPr="005F77E0" w:rsidRDefault="00E44454" w:rsidP="00B3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44454" w:rsidRDefault="00E44454" w:rsidP="00E44454"/>
    <w:p w:rsidR="00E44454" w:rsidRPr="008F48A0" w:rsidRDefault="00E44454" w:rsidP="00E44454">
      <w:pPr>
        <w:spacing w:after="0"/>
        <w:rPr>
          <w:b/>
        </w:rPr>
      </w:pPr>
      <w:r w:rsidRPr="008F48A0">
        <w:rPr>
          <w:b/>
        </w:rPr>
        <w:t>Uwagi</w:t>
      </w:r>
    </w:p>
    <w:p w:rsidR="00E44454" w:rsidRDefault="00E44454" w:rsidP="00E44454">
      <w:pPr>
        <w:spacing w:after="0"/>
      </w:pPr>
      <w:r>
        <w:t xml:space="preserve">Ceny powinny być cenami </w:t>
      </w:r>
      <w:r w:rsidRPr="008F48A0">
        <w:rPr>
          <w:b/>
        </w:rPr>
        <w:t>brutto</w:t>
      </w:r>
      <w:r>
        <w:t>.</w:t>
      </w:r>
    </w:p>
    <w:p w:rsidR="00E44454" w:rsidRDefault="00E44454" w:rsidP="00E44454">
      <w:pPr>
        <w:spacing w:after="0"/>
      </w:pPr>
      <w:r>
        <w:t>Przy określaniu ceny zamienników proszę podać jakiej firmy są to zamienniki.</w:t>
      </w:r>
    </w:p>
    <w:p w:rsidR="00E44454" w:rsidRDefault="00E44454" w:rsidP="00E44454"/>
    <w:p w:rsidR="00241C4C" w:rsidRDefault="00241C4C"/>
    <w:sectPr w:rsidR="00241C4C" w:rsidSect="0024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454"/>
    <w:rsid w:val="00241C4C"/>
    <w:rsid w:val="007972F9"/>
    <w:rsid w:val="00E4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1220</Characters>
  <Application>Microsoft Office Word</Application>
  <DocSecurity>0</DocSecurity>
  <Lines>10</Lines>
  <Paragraphs>2</Paragraphs>
  <ScaleCrop>false</ScaleCrop>
  <Company>Gmina Lubrza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2013-02-04T08:46:00Z</dcterms:created>
  <dcterms:modified xsi:type="dcterms:W3CDTF">2013-02-04T08:47:00Z</dcterms:modified>
</cp:coreProperties>
</file>