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:rsidR="00AE5438" w:rsidRP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: </w:t>
      </w:r>
      <w:r w:rsidRPr="00AE54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Lubrza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ul. Świebodzińska 68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66-218 Lubrza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tel/fax. 68 38 13 021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i adres wykonawcy: 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do kontaktu: ……………………………………………………..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Tel/fax………………… e-mail ………………………………………….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REGON………………………… 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NIP …………………………………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ogłoszonym zapytaniem na wykonanie zadania pn.”</w:t>
      </w:r>
      <w:r w:rsidRPr="00AE5438">
        <w:rPr>
          <w:rFonts w:ascii="Calibri" w:eastAsia="Calibri" w:hAnsi="Calibri" w:cs="Times New Roman"/>
        </w:rPr>
        <w:t xml:space="preserve"> 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UTWARDZENIE NAWIERZCHNI DRÓG GMINNYCH W MIEJSCOWOŚCI PRZEŁAZY, DZIAŁKI NR: 93/3; 93/1; 238/2; 83/13; 176/16; 178/5; 177/22</w:t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43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oferujemy </w:t>
      </w:r>
      <w:r w:rsidRPr="00AE54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przedmiotu zamówienia, zgodnie z warunkami zapytania ofertowego za cenę</w:t>
      </w:r>
      <w:r w:rsidRPr="00AE54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netto: </w:t>
      </w:r>
      <w:r w:rsidRPr="00AE54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</w:t>
      </w:r>
      <w:r w:rsidRPr="00AE54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PLN,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słownie:…………………………………………………………….…………………..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VAT </w:t>
      </w:r>
      <w:r w:rsidRPr="00AE54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</w:t>
      </w:r>
      <w:r w:rsidRPr="00AE54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%, tj. </w:t>
      </w:r>
      <w:r w:rsidRPr="00AE54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…………………………………………..</w:t>
      </w:r>
      <w:r w:rsidRPr="00AE54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zł,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brutto: </w:t>
      </w:r>
      <w:r w:rsidRPr="00AE54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  </w:t>
      </w:r>
      <w:r w:rsidRPr="00AE54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PLN,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słownie:………………………………………………………………………………..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Cena ofertowa uwzględnia wszystkie koszty niezbędne do poniesienia przez Wykonawcę w celu należytego wykonania przedmiotu zamówienia.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 niżej podpisany(i) oświadczam(y), że: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1. Oświadczamy, że zapoznaliśmy się z zapytaniem ofertowym i nie wnosimy do niego zastrzeżeń oraz zdobyliśmy konieczne informacje do przygotowania oferty,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 Oświadczamy, że przedstawiony projekt umowy został przez nas zaakceptowany.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 Zobowiązujemy się w przypadku wyboru naszej oferty do zawarcia umowy w terminie   zaproponowanym przez Zamawiającego 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4.  Oświadczamy, że w cenie oferty zostały uwzględnione wszystkie koszty wykonania    zamówienia i realizacji przyszłej umowy.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5.  Oświadczamy, że nie uczestniczę w jakiejkolwiek innej ofercie dotyczącej niniejszego zamówienia. 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  Oświadczamy, że przedmiot zamówienia zrealizujemy w terminie do 30 dni od daty podpisania umowy.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 data: ……………                                                                                                                                  ……………………………………………………….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podpisy i pieczęcie osób upoważnionych 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do reprezentowania firmy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  <w:r w:rsidRPr="00AE543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lastRenderedPageBreak/>
        <w:t>Załącznik nr 2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  <w:r w:rsidRPr="00AE543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Wzór oświadczenia oferenta o spełnianiu przesłanek zawartych w art. 22 ust. 1 pkt 1-4 ustawy z dnia 29 stycznia 2004 r. Prawo zamówień publicznych   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  <w:r w:rsidRPr="00AE543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(</w:t>
      </w:r>
      <w:r w:rsidRPr="00AE54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tj. </w:t>
      </w:r>
      <w:r w:rsidRPr="00AE543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Dz. U. z  201</w:t>
      </w:r>
      <w:r w:rsidRPr="00AE54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AE543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r. poz. </w:t>
      </w:r>
      <w:r w:rsidRPr="00AE54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907</w:t>
      </w:r>
      <w:r w:rsidRPr="00AE543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z późn. zm.) 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ZAMAWIAJĄCY: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Lubrza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ul. Świebodzińska 68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68-218 Lubrza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OFERENT: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…………………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…………………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OŚWIADCZAM(Y), ŻE: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stosownie do treści 22 ust. 1 pkt 1-4 ustawy z dnia 29 stycznia 2004 r. Prawo zamówień publicznych (tekst jednolity Dz. U. z 201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E543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r. poz. 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907</w:t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</w:t>
      </w:r>
      <w:r w:rsidRPr="00AE543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z późn. zm.)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posiadam(-y) uprawnienia do wykonywania działalności lub czynności objętych niniejszym zamówieniem;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posiadam(y) niezbędną wiedzę i doświadczenie oraz dysponujemy potencjałem techniczny, a także dysponuję(-emy) osobami zdolnymi do wykonania niniejszego zamówienia;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znajduję(-emy) się w sytuacji ekonomicznej i finansowej zapewniającej wykonanie niniejszego zamówienia;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 podlegam(-y) wykluczeniu z postępowania o udzielenie niniejszego zamówienia.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 dnia ......................                            . . . . . . . . . . . . . . . . . . . . . . . . . . . 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(podpis upełnomocnionego przedstawiciela)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  <w:r w:rsidRPr="00AE543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lastRenderedPageBreak/>
        <w:t>Załącznik nr 3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  <w:r w:rsidRPr="00AE543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Wzór oświadczenia oferenta o nie podleganiu wykluczeniu z postępowania na podstawie art. 24 ust. 1 - 2 ustawy z dnia 29 stycznia 2004 r. prawo zamówień publicznych                            (</w:t>
      </w:r>
      <w:r w:rsidRPr="00AE54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tj.</w:t>
      </w:r>
      <w:r w:rsidRPr="00AE543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Dz. U. z  201</w:t>
      </w:r>
      <w:r w:rsidRPr="00AE54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AE543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r. poz. </w:t>
      </w:r>
      <w:r w:rsidRPr="00AE54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907</w:t>
      </w:r>
      <w:r w:rsidRPr="00AE543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z późn. zm.) 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ZAMAWIAJĄCY: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Lubrza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ul. Świebodzińska 68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68-218 Lubrza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OFERENT: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…………………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…………………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AE543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stosownie do treści art. 24 ust. 1 i 2 ustawy z dnia 29 stycznia 2004 r. Prawo zamówień publicznych (tekst jednolity (</w:t>
      </w:r>
      <w:r w:rsidRPr="00AE54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tj.</w:t>
      </w:r>
      <w:r w:rsidRPr="00AE543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Dz. U. z  201</w:t>
      </w:r>
      <w:r w:rsidRPr="00AE54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AE543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r. poz. </w:t>
      </w:r>
      <w:r w:rsidRPr="00AE54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907</w:t>
      </w:r>
      <w:r w:rsidRPr="00AE543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z późn. zm.) nie podlegam wykluczeniu z udziału w niniejszym postępowaniu.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 dnia ......................                            . . . . . . . . . . . . . . . . . . . . . . . . . . . 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(podpis upełnomocnionego przedstawiciela)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AE543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lastRenderedPageBreak/>
        <w:t>Załącznik nr 4</w:t>
      </w:r>
    </w:p>
    <w:p w:rsidR="00AE5438" w:rsidRP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wykazu wykonanych przez wykonawcę zamówień podobnych.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ZAMAWIAJĄCY: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Lubrza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ul. Świebodzińska 68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68-218 Lubrza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WYKONAWCA: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…………………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…………………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AE543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WYKAZ WYKONANYCH ZAMÓWIEŃ PODOBNYCH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OŚWIADCZAM(Y), ŻE: 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6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  <w:gridCol w:w="2127"/>
        <w:gridCol w:w="1559"/>
        <w:gridCol w:w="1134"/>
        <w:gridCol w:w="1134"/>
        <w:gridCol w:w="1701"/>
        <w:gridCol w:w="1692"/>
      </w:tblGrid>
      <w:tr w:rsidR="00AE5438" w:rsidRPr="00AE5438" w:rsidTr="00697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0"/>
          <w:jc w:val="center"/>
        </w:trPr>
        <w:tc>
          <w:tcPr>
            <w:tcW w:w="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5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5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zamówienia, zakres i miejsce jego wykonania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5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robót</w:t>
            </w:r>
          </w:p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5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PLN</w:t>
            </w:r>
          </w:p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5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5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Zamawiający (nazwa, adres, nr telefonu do kontaktu)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5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Wiedza i doświadczenie własne Wykonawcy/oddane do dyspozycji przez inny podmiot </w:t>
            </w:r>
          </w:p>
        </w:tc>
      </w:tr>
      <w:tr w:rsidR="00AE5438" w:rsidRPr="00AE5438" w:rsidTr="00697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1"/>
          <w:jc w:val="center"/>
        </w:trPr>
        <w:tc>
          <w:tcPr>
            <w:tcW w:w="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4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Początek (data)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4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zakończenie (data)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5438" w:rsidRPr="00AE5438" w:rsidTr="00697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" w:type="dxa"/>
            <w:tcBorders>
              <w:left w:val="single" w:sz="4" w:space="0" w:color="000000"/>
              <w:bottom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4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4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własne /oddane do dyspozycji</w:t>
            </w:r>
            <w:r w:rsidRPr="00AE54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</w:t>
            </w:r>
          </w:p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5438" w:rsidRPr="00AE5438" w:rsidTr="00697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" w:type="dxa"/>
            <w:tcBorders>
              <w:left w:val="single" w:sz="4" w:space="0" w:color="000000"/>
              <w:bottom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4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AE54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własne /oddane do dyspozycji</w:t>
            </w:r>
            <w:r w:rsidRPr="00AE54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</w:t>
            </w:r>
          </w:p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5438" w:rsidRPr="00AE5438" w:rsidTr="00697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" w:type="dxa"/>
            <w:tcBorders>
              <w:left w:val="single" w:sz="4" w:space="0" w:color="000000"/>
              <w:bottom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4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4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własne /oddane do dyspozycji</w:t>
            </w:r>
            <w:r w:rsidRPr="00AE54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</w:t>
            </w:r>
          </w:p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5438" w:rsidRPr="00AE5438" w:rsidTr="00697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" w:type="dxa"/>
            <w:tcBorders>
              <w:left w:val="single" w:sz="4" w:space="0" w:color="000000"/>
              <w:bottom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4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4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własne /oddane do dyspozycji</w:t>
            </w:r>
            <w:r w:rsidRPr="00AE54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</w:t>
            </w:r>
          </w:p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 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Wykonawca jest zobowiązany dostarczyć dokument potwierdzający należyte wykonanie wskazanych w tabeli powyżej zamówień, potwierdzające, że zamówienia zostały wykonane należycie. 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Wykonawca w powyższym wykazie zadeklaruje, że będzie korzystał z wiedzy i doświadczenia innego podmiotu zobowiązany jest dołączyć do oferty pisemne zobowiązanie tego podmiotu do ich udostępnienia - </w:t>
      </w:r>
      <w:r w:rsidRPr="00AE54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oryginał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- niepotrzebne skreślić 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 dnia ......................                            . . . . . . . . . . . . . . . . . . . . . . . . . . . 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(podpis upełnomocnionego przedstawiciela)</w:t>
      </w:r>
    </w:p>
    <w:p w:rsid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  <w:r w:rsidRPr="00AE543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lastRenderedPageBreak/>
        <w:t>Załącznik nr 5</w:t>
      </w:r>
    </w:p>
    <w:p w:rsidR="00AE5438" w:rsidRP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wykazu osób, które będą wykonywać zamówienie lub będą uczestniczyć w wykonywaniu zamówienia, wraz z danymi na temat ich kwalifikacji</w:t>
      </w:r>
    </w:p>
    <w:p w:rsidR="00AE5438" w:rsidRP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ZAMAWIAJĄCY: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Lubrza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ul. Świebodzińska 68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68-218 Lubrza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WYKONAWCA: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…………………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………………… 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OSÓB I PODMIOTÓW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Zamówienie niniejsze wykonywać będą następujące osoby: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2643"/>
        <w:gridCol w:w="3060"/>
        <w:gridCol w:w="1890"/>
        <w:gridCol w:w="1710"/>
      </w:tblGrid>
      <w:tr w:rsidR="00AE5438" w:rsidRPr="00AE5438" w:rsidTr="00697972">
        <w:tblPrEx>
          <w:tblCellMar>
            <w:top w:w="0" w:type="dxa"/>
            <w:bottom w:w="0" w:type="dxa"/>
          </w:tblCellMar>
        </w:tblPrEx>
        <w:trPr>
          <w:trHeight w:val="2064"/>
          <w:jc w:val="center"/>
        </w:trPr>
        <w:tc>
          <w:tcPr>
            <w:tcW w:w="487" w:type="dxa"/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5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643" w:type="dxa"/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5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060" w:type="dxa"/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5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wykonywanych czynności</w:t>
            </w:r>
          </w:p>
        </w:tc>
        <w:tc>
          <w:tcPr>
            <w:tcW w:w="1890" w:type="dxa"/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5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Kwalifikacje</w:t>
            </w:r>
          </w:p>
        </w:tc>
        <w:tc>
          <w:tcPr>
            <w:tcW w:w="1710" w:type="dxa"/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5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Osoby będące</w:t>
            </w:r>
          </w:p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5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dyspozycji wykonawcy/ oddane do dyspozycji przez inny podmiot  </w:t>
            </w:r>
          </w:p>
        </w:tc>
      </w:tr>
      <w:tr w:rsidR="00AE5438" w:rsidRPr="00AE5438" w:rsidTr="006979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3" w:type="dxa"/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0" w:type="dxa"/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0" w:type="dxa"/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4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własne / oddane do dyspozycji</w:t>
            </w:r>
            <w:r w:rsidRPr="00AE54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AE5438" w:rsidRPr="00AE5438" w:rsidTr="006979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3" w:type="dxa"/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0" w:type="dxa"/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0" w:type="dxa"/>
          </w:tcPr>
          <w:p w:rsidR="00AE5438" w:rsidRPr="00AE5438" w:rsidRDefault="00AE5438" w:rsidP="00AE5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4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własne / oddane do dyspozycji</w:t>
            </w:r>
            <w:r w:rsidRPr="00AE54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</w:tbl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Wykonawca w powyższym wykazie zadeklaruje, że będzie dysponował określoną osobą zobowiązany jest dołączyć do oferty pisemne zobowiązanie podmiotu do udostępnienia wymienionej osoby – </w:t>
      </w:r>
      <w:r w:rsidRPr="00AE54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oryginał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* - niepotrzebne skreślić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 dnia ......................                            . . . . . . . . . . . . . . . . . . . . . . . . . . . 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(podpis upełnomocnionego przedstawiciela)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  <w:r w:rsidRPr="00AE543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lastRenderedPageBreak/>
        <w:t>Załącznik nr 6</w:t>
      </w:r>
    </w:p>
    <w:p w:rsidR="00AE5438" w:rsidRP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ZAMAWIAJĄCY: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Lubrza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ul. Świebodzińska 68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68-218 Lubrza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OFERENT: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…………………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…………………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w formularzu wg załącznika nr 5 osoby, które będą uczestniczyć w wykonywaniu zamówienia, posiadają uprawnienia wymagane w pkt 3.3.1 zapytania ofertowego.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 dnia ......................                            . . . . . . . . . . . . . . . . . . . . . . . . . . . 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(podpis upełnomocnionego przedstawiciela)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  <w:r w:rsidRPr="00AE543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lastRenderedPageBreak/>
        <w:t>Załącznik nr 7</w:t>
      </w:r>
    </w:p>
    <w:p w:rsidR="00AE5438" w:rsidRP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AE543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UMOWA nr  ……. (wzór)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………….. w Lubrzy pomiędzy 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Gminą Lubrza, zwaną dalej </w:t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reprezentowaną przez: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1. Ryszard Skonieczek</w:t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 Wójt Gminy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kontrasygnacie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2. Heleny Domagała</w:t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 Skarbnik Gminy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z jednej strony, a: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…………………………………………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Wykonawcą,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zawarta umowa następującej treści.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:rsidR="00AE5438" w:rsidRPr="00AE5438" w:rsidRDefault="00AE5438" w:rsidP="00AE543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Zamawiający zleca, a Wykonawca przyjmuje do wykonania zadanie pt. </w:t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AE54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UTWARDZENIE NAWIERZCHNI DRÓG GMINNYCH W MIEJSCOWOŚCI PRZEŁAZY, </w:t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DZIAŁKI NR: 93/3; 93/1; 238/2; 83/13; 176/16; 178/5; 177/22”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podstawie projektu budowlanego opracowanego przez „SKALA” Biuro Projektów i Nadzorów, ul. Powstańców Warszawskich 30, 67-300 Szprotawa.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 zakres robót określony został w zapytaniu ofertowym, projekcie budowlanym, specyfikacji technicznej wykonania, odbioru robót i ofercie Wykonawcy, które są integralną częścią niniejszej umowy, jako jej załączniki.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 zobowiązuje się do :</w:t>
      </w:r>
    </w:p>
    <w:p w:rsidR="00AE5438" w:rsidRPr="00AE5438" w:rsidRDefault="00AE5438" w:rsidP="00AE5438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prac będących przedmiotem umowy zgodnie z aktualnym poziomem wiedzy technicznej i należytą starannością oraz zgodnie z obowiązującymi przepisami i normami,</w:t>
      </w:r>
    </w:p>
    <w:p w:rsidR="00AE5438" w:rsidRPr="00AE5438" w:rsidRDefault="00AE5438" w:rsidP="00AE5438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utrzymania terenu prac w należytym porządku, przestrzegania przepisów BHP i Ppoż. oraz zasad właściwej gospodarki materiałami,</w:t>
      </w:r>
    </w:p>
    <w:p w:rsidR="00AE5438" w:rsidRPr="00AE5438" w:rsidRDefault="00AE5438" w:rsidP="00AE5438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 mienia na terenie budowy - Wykonawca ponosi odpowiedzialność za ewentualne szkody powstałe podczas realizacji przedmiotu umowy,</w:t>
      </w:r>
    </w:p>
    <w:p w:rsidR="00AE5438" w:rsidRPr="00AE5438" w:rsidRDefault="00AE5438" w:rsidP="00AE5438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 i oznakowania robót oraz dbania o stan techniczny i prawidłowość oznakowania przez czas trwania realizacji zadania ze szczególnym uwzględnieniem ochrony zdrowia i życia ludzi,</w:t>
      </w:r>
    </w:p>
    <w:p w:rsidR="00AE5438" w:rsidRPr="00AE5438" w:rsidRDefault="00AE5438" w:rsidP="00AE5438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ponoszenia odpowiedzialności wobec osób trzecich za szkody powstałe w związku z realizacją przedmiotu umowy</w:t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lastRenderedPageBreak/>
        <w:t>2. Wykonawca oświadcza, że roboty objęte umową należą do zakresu jego działalności i zawodowo trudni się wykonywaniem takich robót.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3. Wykonawca zobowiązuje się wykonać przedmiot zamówienia z materiałów i przy pomocy  urządzeń własnych.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4. Materiały i urządzenia, o których mowa w ust. 3 powinny odpowiadać co do jakości   wymogom wyrobów dopuszczonych do obrotu i stosowania w budownictwie (art. 10 ustawy - Prawo budowlane).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zakończenia realizacji przedmiotu umowy – </w:t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dni od daty podpisania umowy.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 za wykonanie przedmiotu umowy określonego w §1 ust.1 Zamawiający zapłaci Wykonawcy wynagrodzenie ryczałtowe w wysokości:</w:t>
      </w:r>
    </w:p>
    <w:p w:rsidR="00AE5438" w:rsidRPr="00AE5438" w:rsidRDefault="00AE5438" w:rsidP="00AE5438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netto: 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</w:t>
      </w:r>
    </w:p>
    <w:p w:rsidR="00AE5438" w:rsidRPr="00AE5438" w:rsidRDefault="00AE5438" w:rsidP="00AE5438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VAT (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%): 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…………………………………………….</w:t>
      </w:r>
    </w:p>
    <w:p w:rsidR="00AE5438" w:rsidRPr="00AE5438" w:rsidRDefault="00AE5438" w:rsidP="00AE5438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brutto: 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1.  Podstawę do rozliczenia końcowego przedmiotu umowy stanowić będzie protokół odbioru robót bez zastrzeżeń podpisany przez Inspektora Nadzoru Inwestorskiego, Zamawiającego i Wykonawcę.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3.  W ramach odbioru Zamawiający dokona sprawdzenia dzieła pod kątem zgodności z umową oraz istnienia wad.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Zamawiający zobowiązuje się uregulować wynagrodzenie przelewem na rachunek bankowy wskazany w fakturze VAT przez Wykonawcę w terminie 14 dni od daty przedłożenia faktury przez Wykonawcę wraz z   bezusterkowym protokołem odebraniu robót,  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5. Za datę zapłaty uznaje się dzień, w którym Zamawiający wydał swojemu bankowi polecenie przelewu.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Arial" w:char="00A7"/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zbywać na rzecz osób trzecich wierzytelności powstałych w wyniku realizacji niniejszej umowy bez pisemnej zgody Zamawiającego.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1. Na roboty będące przedmiotem niniejszej umowy ustala się okres gwarancji, który wynosi 12 miesięcy, liczony od terminu zakończenia bezusterkowego odbioru końcowego.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2. Strony rozszerzają odpowiedzialność z tytułu rękojmi na okres gwarancji i 3 miesiące po jej upływie.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3. W okresie gwarancji Wykonawca zobowiązany jest do pisemnego zawiadomienia Zamawiającego w terminie 7 dni o: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  zmianie siedziby lub nazwy firmy Wykonawcy,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>2)  zmianie osób reprezentujących Wykonawcę,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3)  ogłoszenie upadłości Wykonawcy,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4) wszczęcie postępowania układowego, w którym uczestniczy Wykonawca,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5)  zawieszeniu działalności firmy Wykonawcy.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4.W okresie gwarancji i rękojmi Wykonawca obowiązany jest do nieodpłatnego usuwania stwierdzonych wad.</w:t>
      </w:r>
    </w:p>
    <w:p w:rsidR="00AE5438" w:rsidRPr="00AE5438" w:rsidRDefault="00AE5438" w:rsidP="00AE5438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- Zamawiający może wykonywać uprawnienia z tytułu rękojmi za wady fizyczne przedmiotu umowy niezależnie od uprawnień wynikających z gwarancji.</w:t>
      </w:r>
    </w:p>
    <w:p w:rsidR="00AE5438" w:rsidRPr="00AE5438" w:rsidRDefault="00AE5438" w:rsidP="00AE5438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- W przypadku nie przystąpienia przez Wykonawcę do usuwania wad w okresie gwarancji i rękojmi w uzgodnionych z Zamawiającym terminach, Zamawiający ma prawo zlecić te roboty innemu wykonawcy na koszt niebezpieczeństwo Wykonawcy, który zobowiązuje się do uregulowania należności w terminie 14 dni od daty otrzymania wezwania.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5. Przegląd gwarancyjny nastąpi na 30 dni przed upływem terminu gwarancji.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AE5438" w:rsidRPr="00AE5438" w:rsidRDefault="00AE5438" w:rsidP="00AE5438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wykonywaniu robót budowlanych strony ustalają następujące odbiory:</w:t>
      </w:r>
    </w:p>
    <w:p w:rsidR="00AE5438" w:rsidRPr="00AE5438" w:rsidRDefault="00AE5438" w:rsidP="00AE5438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robót zanikających i ulegających zakryciu,</w:t>
      </w:r>
    </w:p>
    <w:p w:rsidR="00AE5438" w:rsidRPr="00AE5438" w:rsidRDefault="00AE5438" w:rsidP="00AE5438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końcowy po zakończeniu realizacji przedmiotu umowy,</w:t>
      </w:r>
    </w:p>
    <w:p w:rsidR="00AE5438" w:rsidRPr="00AE5438" w:rsidRDefault="00AE5438" w:rsidP="00AE5438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gwarancyjny po upływie terminu gwarancji.</w:t>
      </w:r>
    </w:p>
    <w:p w:rsidR="00AE5438" w:rsidRPr="00AE5438" w:rsidRDefault="00AE5438" w:rsidP="00AE5438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W odbiorach robót zanikających i ulegających zakryciu uczestniczą Wykonawca i inspektor nadzoru; w odbiorze końcowym Wykonawca, inspektor nadzoru i przedstawiciel Zamawiającego.</w:t>
      </w:r>
    </w:p>
    <w:p w:rsidR="00AE5438" w:rsidRPr="00AE5438" w:rsidRDefault="00AE5438" w:rsidP="00AE5438">
      <w:pPr>
        <w:numPr>
          <w:ilvl w:val="0"/>
          <w:numId w:val="25"/>
        </w:numPr>
        <w:tabs>
          <w:tab w:val="num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zgłaszał gotowość do odbioru wpisem do dziennika budowy. Do 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Wykonawcy należy również zawiadomienie inspektora nadzoru o terminie zakrycia robót ulegających zakryciu i robót zanikających a o gotowości do odbioru końcowego – inspektora nadzoru i przedstawiciela Zamawiającego.</w:t>
      </w:r>
    </w:p>
    <w:p w:rsidR="00AE5438" w:rsidRPr="00AE5438" w:rsidRDefault="00AE5438" w:rsidP="00AE5438">
      <w:pPr>
        <w:numPr>
          <w:ilvl w:val="0"/>
          <w:numId w:val="25"/>
        </w:numPr>
        <w:tabs>
          <w:tab w:val="num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zanikające i ulegające zakryciu podlegają każdorazowo odbiorowi.</w:t>
      </w:r>
    </w:p>
    <w:p w:rsidR="00AE5438" w:rsidRPr="00AE5438" w:rsidRDefault="00AE5438" w:rsidP="00AE5438">
      <w:pPr>
        <w:numPr>
          <w:ilvl w:val="0"/>
          <w:numId w:val="25"/>
        </w:numPr>
        <w:tabs>
          <w:tab w:val="num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Jeżeli Wykonawca zakrył roboty ulegające zakryciu bez odbioru, na własny koszt obowiązany jest odkryć te roboty,  a następnie po odbiorze przywrócić je do poprzedniego stanu.</w:t>
      </w:r>
    </w:p>
    <w:p w:rsidR="00AE5438" w:rsidRPr="00AE5438" w:rsidRDefault="00AE5438" w:rsidP="00AE5438">
      <w:pPr>
        <w:numPr>
          <w:ilvl w:val="0"/>
          <w:numId w:val="25"/>
        </w:numPr>
        <w:tabs>
          <w:tab w:val="num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Terminy rozpoczęcia odbiorów:</w:t>
      </w:r>
    </w:p>
    <w:p w:rsidR="00AE5438" w:rsidRPr="00AE5438" w:rsidRDefault="00AE5438" w:rsidP="00AE5438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robót zanikających i ulegających zakryciu - w ciągu 3 dni od dnia zawiadomienia inspektora nadzoru,</w:t>
      </w:r>
    </w:p>
    <w:p w:rsidR="00AE5438" w:rsidRPr="00AE5438" w:rsidRDefault="00AE5438" w:rsidP="00AE5438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odbiór końcowy - w ciągu 10 dni od dnia zawiadomienia przedstawiciela Zamawiającego.</w:t>
      </w:r>
    </w:p>
    <w:p w:rsidR="00AE5438" w:rsidRPr="00AE5438" w:rsidRDefault="00AE5438" w:rsidP="00AE5438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Terminy zakończenia czynności związanych z odbiorami:</w:t>
      </w:r>
    </w:p>
    <w:p w:rsidR="00AE5438" w:rsidRPr="00AE5438" w:rsidRDefault="00AE5438" w:rsidP="00AE5438">
      <w:pPr>
        <w:numPr>
          <w:ilvl w:val="6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robót zanikających – w ciągu 1 dnia od daty rozpoczęcia,</w:t>
      </w:r>
    </w:p>
    <w:p w:rsidR="00AE5438" w:rsidRPr="00AE5438" w:rsidRDefault="00AE5438" w:rsidP="00AE5438">
      <w:pPr>
        <w:numPr>
          <w:ilvl w:val="6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końcowy - w ciągu</w:t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od daty rozpoczęcia, </w:t>
      </w:r>
    </w:p>
    <w:p w:rsidR="00AE5438" w:rsidRPr="00AE5438" w:rsidRDefault="00AE5438" w:rsidP="00AE5438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że z czynności odbioru będzie spisany protokół zawierający wszelkie ustalenia dokonane w toku odbioru, jak też terminy na usunięcie stwierdzonych przy odbiorze wad. Protokół odbioru podpisują przedstawiciele stron.</w:t>
      </w:r>
    </w:p>
    <w:p w:rsidR="00AE5438" w:rsidRPr="00AE5438" w:rsidRDefault="00AE5438" w:rsidP="00AE5438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W odbiorze będą uczestniczyć przedstawiciele Zamawiającego i Wykonawcy.</w:t>
      </w:r>
    </w:p>
    <w:p w:rsidR="00AE5438" w:rsidRPr="00AE5438" w:rsidRDefault="00AE5438" w:rsidP="00AE5438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Najpóźniej przy odbiorze końcowym Wykonawca przekaże Zamawiającemu dokumentację geodezyjną powykonawczą, aprobaty techniczne, świadectwa jakości, wyniki badań użytych materiałów – całość w ilości 4 egzemplarzy. Przekazanie w/w dokumentacji będzie niezbędnym warunkiem odebrania wykonanego przedmiotu umowy.</w:t>
      </w:r>
    </w:p>
    <w:p w:rsidR="00AE5438" w:rsidRPr="00AE5438" w:rsidRDefault="00AE5438" w:rsidP="00AE5438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toku czynności odbioru zostaną stwierdzone wady to Zamawiającemu przysługują następujące uprawnienia:</w:t>
      </w:r>
    </w:p>
    <w:p w:rsidR="00AE5438" w:rsidRPr="00AE5438" w:rsidRDefault="00AE5438" w:rsidP="00AE5438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wady nadają się do usunięcia, może odmówić dokonania odbioru robót, do czasu usunięcia wad,</w:t>
      </w:r>
    </w:p>
    <w:p w:rsidR="00AE5438" w:rsidRPr="00AE5438" w:rsidRDefault="00AE5438" w:rsidP="00AE5438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wady nie nadają się do usunięcia, to:</w:t>
      </w:r>
    </w:p>
    <w:p w:rsidR="00AE5438" w:rsidRPr="00AE5438" w:rsidRDefault="00AE5438" w:rsidP="00AE5438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nie uniemożliwiają one użytkowania przedmiotu odbioru zgodnie z jego przeznaczeniem, Zamawiający może odpowiednio obniżyć wynagrodzenie,</w:t>
      </w:r>
    </w:p>
    <w:p w:rsidR="00AE5438" w:rsidRPr="00AE5438" w:rsidRDefault="00AE5438" w:rsidP="00AE5438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jeżeli wady uniemożliwiają użytkowanie przedmiotu odbioru, zgodnie z jego przeznaczeniem Zamawiający może odstąpić od umowy bez zapłaty za przedmiot odbioru lub żądać od Wykonawcy wykonania przedmiotu odbioru po raz drugi  bez dodatkowego wynagrodzenia.</w:t>
      </w:r>
    </w:p>
    <w:p w:rsidR="00AE5438" w:rsidRPr="00AE5438" w:rsidRDefault="00AE5438" w:rsidP="00AE5438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obowiązany jest usuwać wady na bieżąco, jednak nie później niż to wynika z zapisu w protokole odbioru.</w:t>
      </w:r>
    </w:p>
    <w:p w:rsidR="00AE5438" w:rsidRPr="00AE5438" w:rsidRDefault="00AE5438" w:rsidP="00AE5438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do:</w:t>
      </w:r>
    </w:p>
    <w:p w:rsidR="00AE5438" w:rsidRPr="00AE5438" w:rsidRDefault="00AE5438" w:rsidP="00AE5438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zawiadomienia Zamawiającego na piśmie o usunięciu wad stwierdzonych w trakcie odbioru,</w:t>
      </w:r>
    </w:p>
    <w:p w:rsidR="00AE5438" w:rsidRPr="00AE5438" w:rsidRDefault="00AE5438" w:rsidP="00AE5438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wyznaczenia terminu odbioru po usunięciu wad. </w:t>
      </w:r>
    </w:p>
    <w:p w:rsidR="00AE5438" w:rsidRPr="00AE5438" w:rsidRDefault="00AE5438" w:rsidP="00AE5438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protokolarnie odbioru zgłoszonych robót po usunięciu wad w terminie 7 dni od daty otrzymania zawiadomienia.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Arial" w:char="00A7"/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wyraża zgody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wykonywanie robót przy pomocy podwykonawców.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AE5438" w:rsidRPr="00AE5438" w:rsidRDefault="00AE5438" w:rsidP="00AE5438">
      <w:pPr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Przedstawicielem Zamawiającego na budowie będzie: ………….….</w:t>
      </w:r>
    </w:p>
    <w:p w:rsidR="00AE5438" w:rsidRPr="00AE5438" w:rsidRDefault="00AE5438" w:rsidP="00AE5438">
      <w:pPr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Przedstawicielem Wykonawcy na budowie jest kierownik budowy: ……………..</w:t>
      </w:r>
    </w:p>
    <w:p w:rsidR="00AE5438" w:rsidRPr="00AE5438" w:rsidRDefault="00AE5438" w:rsidP="00AE5438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inwestorski nad realizacją przedmiotu umowy w imieniu Zamawiającego pełnić będzie  Pan/i ............................................posiadający/a uprawnienie budowlane nr ...........</w:t>
      </w:r>
    </w:p>
    <w:p w:rsidR="00AE5438" w:rsidRPr="00AE5438" w:rsidRDefault="00AE5438" w:rsidP="00AE5438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Inspektorzy nadzoru działają w granicach umocowania prawnego wynikającego z przepisów prawa budowlanego i są uprawnieni w imieniu Zamawiającego do sprawdzania jakości i ilości wykonanych robót oraz potwierdzania stopnia ich zaawansowania.</w:t>
      </w:r>
    </w:p>
    <w:p w:rsidR="00AE5438" w:rsidRPr="00AE5438" w:rsidRDefault="00AE5438" w:rsidP="00AE5438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 kierownika budowy z ramienia Wykonawcy pełnić będzie Pan/i................................, posiadający uprawnienia budowlane nr .............................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AE5438" w:rsidRPr="00AE5438" w:rsidRDefault="00AE5438" w:rsidP="00AE5438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że obowiązującą je formą odszkodowania będą kary umowne.</w:t>
      </w:r>
    </w:p>
    <w:p w:rsidR="00AE5438" w:rsidRPr="00AE5438" w:rsidRDefault="00AE5438" w:rsidP="00AE5438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Kary te będą naliczane w następujących wypadkach i wysokościach :</w:t>
      </w:r>
    </w:p>
    <w:p w:rsidR="00AE5438" w:rsidRPr="00AE5438" w:rsidRDefault="00AE5438" w:rsidP="00AE5438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kary umowne za :</w:t>
      </w:r>
    </w:p>
    <w:p w:rsidR="00AE5438" w:rsidRPr="00AE5438" w:rsidRDefault="00AE5438" w:rsidP="00AE5438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dotrzymanie terminów realizacji przedmiotu umowy, w stosunku do terminu określonego w § 3, w wysokości 0,5 % wynagrodzenia umownego brutto, o którym mowa w 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Arial" w:char="00A7"/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4 lit c) , za każdy dzień opóźnienia,</w:t>
      </w:r>
    </w:p>
    <w:p w:rsidR="00AE5438" w:rsidRPr="00AE5438" w:rsidRDefault="00AE5438" w:rsidP="00AE5438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opóźnienie w usunięciu wad stwierdzonych przy odbiorze oraz w okresie gwarancji i rękojmi – w wysokości 0,5 % wynagrodzenia umownego brutto, o którym mowa w 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Arial" w:char="00A7"/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4 lit c), za każdy dzień opóźnienia, liczony od dnia wyznaczonego przez Zamawiającego na usuniecie wad,</w:t>
      </w:r>
    </w:p>
    <w:p w:rsidR="00AE5438" w:rsidRPr="00AE5438" w:rsidRDefault="00AE5438" w:rsidP="00AE5438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z przyczyn  leżących po stronie Wykonawcy - w wysokości 15 % wynagrodzenia umownego brutto, o którym mowa w 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Arial" w:char="00A7"/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lit c). </w:t>
      </w:r>
    </w:p>
    <w:p w:rsidR="00AE5438" w:rsidRPr="00AE5438" w:rsidRDefault="00AE5438" w:rsidP="00AE5438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zapłaci Wykonawcy kary umowne za:</w:t>
      </w:r>
    </w:p>
    <w:p w:rsidR="00AE5438" w:rsidRPr="00AE5438" w:rsidRDefault="00AE5438" w:rsidP="00AE5438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odstąpienie od umowy z przyczyn, za które Wykonawca nie ponosi odpowiedzialności w wysokości 15 % wynagrodzenia umownego brutto, o którym mowa w 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Arial" w:char="00A7"/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4 lit c), z wyjątkiem wystąpienia sytuacji przedstawionej w  §12  umowy.</w:t>
      </w:r>
    </w:p>
    <w:p w:rsidR="00AE5438" w:rsidRPr="00AE5438" w:rsidRDefault="00AE5438" w:rsidP="00AE5438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Strony zastrzegają możliwość żądania odszkodowania uzupełniającego, obok zastrzeżonych kar umownych, do wysokości rzeczywiście poniesionej szkody.</w:t>
      </w:r>
    </w:p>
    <w:p w:rsidR="00AE5438" w:rsidRPr="00AE5438" w:rsidRDefault="00AE5438" w:rsidP="00AE5438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zobowiązują się do zapłaty kar umownych w terminie 14 dni od daty doręczenia wezwania.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razie zaistnienia istotnej zmiany okoliczności powodującej, że wykonanie umowy nie leży w interesie publicznym lub interesie Zamawiającego, czego nie można było przewidzieć w chwili zawarcia umowy, Zamawiający może odstąpić od umowy w terminie 30 dni od powzięcia wiadomości o tych okolicznościach. 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przypadku, o którym mowa w ust. 1 Wykonawca może żądać wyłącznie   wynagrodzenia należnego z tytułu wykonania części umowy.  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Arial" w:char="00A7"/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13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1.  Zamawiającemu przysługuje prawo do odstąpienia od umowy w przypadku, gdy:</w:t>
      </w:r>
    </w:p>
    <w:p w:rsidR="00AE5438" w:rsidRPr="00AE5438" w:rsidRDefault="00AE5438" w:rsidP="00AE5438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rozpoczął robót w terminie 4 tygodni od przekazania terenu budowy bez uzasadnionej przyczyny oraz nie reaguje na złożone na piśmie wezwanie Zamawiającego do rozpoczęcia robót,</w:t>
      </w:r>
    </w:p>
    <w:p w:rsidR="00AE5438" w:rsidRPr="00AE5438" w:rsidRDefault="00AE5438" w:rsidP="00AE5438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przerwał bez uzasadnionej przyczyny realizację robót i przerwa trwa dłużej niż 2 tygodnie,</w:t>
      </w:r>
    </w:p>
    <w:p w:rsidR="00AE5438" w:rsidRPr="00AE5438" w:rsidRDefault="00AE5438" w:rsidP="00AE5438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wykonuje robót zgodnie z umową lub też nienależycie wykonuje swoje zobowiązania umowne,</w:t>
      </w:r>
    </w:p>
    <w:p w:rsidR="00AE5438" w:rsidRPr="00AE5438" w:rsidRDefault="00AE5438" w:rsidP="00AE5438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rozpocznie postępowania likwidacyjne  </w:t>
      </w:r>
      <w:r w:rsidRPr="00AE54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Wykonawcy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AE5438" w:rsidRPr="00AE5438" w:rsidRDefault="00AE5438" w:rsidP="00AE5438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nastąpi zajęcie majątku </w:t>
      </w:r>
      <w:r w:rsidRPr="00AE54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Wykonawcy</w:t>
      </w:r>
    </w:p>
    <w:p w:rsidR="00AE5438" w:rsidRPr="00AE5438" w:rsidRDefault="00AE5438" w:rsidP="00AE5438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wystąpienia okoliczności, o których mowa w § 12 umowy,</w:t>
      </w:r>
    </w:p>
    <w:p w:rsidR="00AE5438" w:rsidRPr="00AE5438" w:rsidRDefault="00AE5438" w:rsidP="00AE5438">
      <w:pPr>
        <w:widowControl w:val="0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AE543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w przypadku, gdy opóźnienie Wykonawcy w wykonaniu Przedmiotu umowy przekracza 21 dni w stosunku do terminu określonego w § 3 umowy. Jako termin wykonania na potrzeby niniejszej umowy rozumie się datę podpisania przez Strony bezusterkowego protokołu odbioru,</w:t>
      </w:r>
    </w:p>
    <w:p w:rsidR="00AE5438" w:rsidRPr="00AE5438" w:rsidRDefault="00AE5438" w:rsidP="00AE5438">
      <w:pPr>
        <w:spacing w:after="0"/>
        <w:ind w:left="177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2.  Wykonawcy przysługuje prawo odstąpienia od umowy gdy:</w:t>
      </w:r>
    </w:p>
    <w:p w:rsidR="00AE5438" w:rsidRPr="00AE5438" w:rsidRDefault="00AE5438" w:rsidP="00AE5438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odmawia bez uzasadnionej przyczyny dokonania odbioru robót lub podpisania protokołu odbioru,</w:t>
      </w:r>
    </w:p>
    <w:p w:rsidR="00AE5438" w:rsidRPr="00AE5438" w:rsidRDefault="00AE5438" w:rsidP="00AE5438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wywiązuje się z obowiązku zapłaty faktury, mimo dodatkowego wezwania, w terminie 1 miesiąca od upływu terminu płatności określonego w 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Arial" w:char="00A7"/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</w:t>
      </w:r>
    </w:p>
    <w:p w:rsidR="00AE5438" w:rsidRPr="00AE5438" w:rsidRDefault="00AE5438" w:rsidP="00AE5438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powinno nastąpić w formie pisemnej pod rygorem nieważności, z podaniem uzasadnienia.</w:t>
      </w:r>
    </w:p>
    <w:p w:rsidR="00AE5438" w:rsidRPr="00AE5438" w:rsidRDefault="00AE5438" w:rsidP="00AE5438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odstąpienia od umowy Wykonawcę i Zamawiającego obciążają następujące obowiązki:</w:t>
      </w:r>
    </w:p>
    <w:p w:rsidR="00AE5438" w:rsidRPr="00AE5438" w:rsidRDefault="00AE5438" w:rsidP="00AE5438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14 dni od daty odstąpienia od umowy Wykonawca przy udziale Zamawiającego sporządzi szczegółowy protokół inwentaryzacji robót w toku, według stanu na dzień odstąpienia,</w:t>
      </w:r>
    </w:p>
    <w:p w:rsidR="00AE5438" w:rsidRPr="00AE5438" w:rsidRDefault="00AE5438" w:rsidP="00AE5438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zabezpieczy przerwane roboty w zakresie uzgodnionym, na koszt tej strony, której działanie spowodowało odstąpienie od umowy,</w:t>
      </w:r>
    </w:p>
    <w:p w:rsidR="00AE5438" w:rsidRPr="00AE5438" w:rsidRDefault="00AE5438" w:rsidP="00AE5438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najpóźniej w terminie 7 dni usunie z terenu budowy urządzenia zaplecza przez niego dostarczone i wzniesione,</w:t>
      </w:r>
    </w:p>
    <w:p w:rsidR="00AE5438" w:rsidRPr="00AE5438" w:rsidRDefault="00AE5438" w:rsidP="00AE5438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stroną odstępującą od umowy jest Zamawiający, to Wykonawca :</w:t>
      </w:r>
    </w:p>
    <w:p w:rsidR="00AE5438" w:rsidRPr="00AE5438" w:rsidRDefault="00AE5438" w:rsidP="00AE5438">
      <w:pPr>
        <w:numPr>
          <w:ilvl w:val="1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zgłosi Zamawiającemu gotowość do dokonania odbioru robót przerwanych i zabezpieczających,</w:t>
      </w:r>
    </w:p>
    <w:p w:rsidR="00AE5438" w:rsidRPr="00AE5438" w:rsidRDefault="00AE5438" w:rsidP="00AE5438">
      <w:pPr>
        <w:numPr>
          <w:ilvl w:val="1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lastRenderedPageBreak/>
        <w:t>sporządzi wykaz materiałów zakupionych w celu realizacji niniejszej umowy, które nie mogą być przez niego wykorzystane do realizacji innych, nie objętych umową robót,</w:t>
      </w:r>
    </w:p>
    <w:p w:rsidR="00AE5438" w:rsidRPr="00AE5438" w:rsidRDefault="00AE5438" w:rsidP="00AE5438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razie odstąpienia od umowy z przyczyn, za które Wykonawca nie odpowiada, zobowiązany jest do:</w:t>
      </w:r>
    </w:p>
    <w:p w:rsidR="00AE5438" w:rsidRPr="00AE5438" w:rsidRDefault="00AE5438" w:rsidP="00AE5438">
      <w:pPr>
        <w:numPr>
          <w:ilvl w:val="1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przystąpienia do odbioru przerwanych robót, z którego sporządza się protokół;</w:t>
      </w:r>
    </w:p>
    <w:p w:rsidR="00AE5438" w:rsidRPr="00AE5438" w:rsidRDefault="00AE5438" w:rsidP="00AE5438">
      <w:pPr>
        <w:numPr>
          <w:ilvl w:val="1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zapłaty za roboty wykonane do dnia odstąpienia, na podstawie odbioru przerwanych robót;</w:t>
      </w:r>
    </w:p>
    <w:p w:rsidR="00AE5438" w:rsidRPr="00AE5438" w:rsidRDefault="00AE5438" w:rsidP="00AE5438">
      <w:pPr>
        <w:numPr>
          <w:ilvl w:val="1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odkupienia materiałów, o których mowa w pkt  4 d),</w:t>
      </w:r>
    </w:p>
    <w:p w:rsidR="00AE5438" w:rsidRPr="00AE5438" w:rsidRDefault="00AE5438" w:rsidP="00AE5438">
      <w:pPr>
        <w:numPr>
          <w:ilvl w:val="1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przejęcia od Wykonawcy pod swój dozór terenu budowy.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Zamawiającemu przysługuje prawo potrącenia z  wynagrodzenia określonego w  § 4 lit c)   kar umownych i wszelkich innych należności związanych z realizacją Umowy, w szczególności zgłoszonych przez Zamawiającego roszczeń odszkodowawczych. 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 W przypadku odstąpienia od umowy przez Zamawiającego, z przyczyn leżących po stronie Wykonawcy, Zamawiający może wejść na teren budowy i zakończyć realizację we własnym zakresie lub zatrudniając osobę trzecią.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 W przypadku odstąpienia od umowy przez Zamawiającego z przyczyn leżących po stronie Wykonawcy Zamawiający, kończąc sam (lub przy pomocy osoby trzeciej) realizację umowy, ustali koszt zakończenia roboty budowlanej. Jeżeli sumy już zapłacone Wykonawcy powiększone o koszt robót zrealizowanych przez Zamawiającego lub osobę trzecią przekraczają wynagrodzenie określone w §4, Wykonawca, oprócz naliczonych kar umownych, zobowiązany jest zwrócić Zamawiającemu tę różnicę.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Arial" w:char="00A7"/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14</w:t>
      </w:r>
    </w:p>
    <w:p w:rsidR="00AE5438" w:rsidRPr="00AE5438" w:rsidRDefault="00AE5438" w:rsidP="00AE5438">
      <w:pPr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ubezpieczenia od wszelkich roszczeń cywilnoprawnych:</w:t>
      </w:r>
    </w:p>
    <w:p w:rsidR="00AE5438" w:rsidRPr="00AE5438" w:rsidRDefault="00AE5438" w:rsidP="00AE5438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realizacji przedmiotu umowy,</w:t>
      </w:r>
    </w:p>
    <w:p w:rsidR="00AE5438" w:rsidRPr="00AE5438" w:rsidRDefault="00AE5438" w:rsidP="00AE5438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obowiązywania gwarancji i rękojmi.</w:t>
      </w:r>
    </w:p>
    <w:p w:rsidR="00AE5438" w:rsidRPr="00AE5438" w:rsidRDefault="00AE5438" w:rsidP="00AE5438">
      <w:pPr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 każdym przypadku zobowiązany jest przedłożyć uwierzytelniona kopię aktualnej polisy ubezpieczeniowej.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15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1. Wykonawca przejmuje na siebie pełną odpowiedzialność w stosunku do Zamawiającego oraz osób trzecich z tytułu szkód spowodowanych wadliwym wykonaniem przedmiotu umowy.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2. Wykonawca zobowiązuje się do usunięcia stwierdzonych wad i usterek w przedmiocie umowy w terminie 7 dni od daty pisemnego zgłoszenia przez Zamawiającego.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5438" w:rsidRPr="00AE5438" w:rsidRDefault="00AE5438" w:rsidP="00AE5438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5438" w:rsidRPr="00AE5438" w:rsidRDefault="00AE5438" w:rsidP="00AE5438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5438" w:rsidRPr="00AE5438" w:rsidRDefault="00AE5438" w:rsidP="00AE5438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16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przypadku, gdy jedno bądź więcej postanowień zawartych w niniejszej umowie będzie z jakiegoś powodu uznane za nieważne, niezgodne z prawem lub nie będzie podlegało dochodzeniu na drodze prawnej pod żadnym względem, taka nieważność, niezgodność z prawem lub niemożność dochodzenia drogą sądową nie będzie wpływała </w:t>
      </w:r>
      <w:r w:rsidRPr="00AE54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 żadne z innych postanowień tutaj poczynionych i umowa ta będzie interpretowana tak, jak gdyby nieważne postanowienia nie zostały nigdy do niej włączone.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17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1. W sprawach nieuregulowanych niniejszą umową będą miały zastosowanie przepisy kodeksu cywilnego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2. Spory wynikłe na tle niniejszej umowy, rozstrzygane będą przez sąd powszechny właściwy dla siedziby Zamawiającego.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18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1.  Wszelkie zmiany niniejszej umowy mogą być dokonane za zgodą stron wyrażoną na piśmie w formie aneksu pod rygorem nieważności.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2. Zakazuje się zmian postanowień zawartej umowy oraz wprowadzenia nowych postanowień do umowy, niekorzystnych dla Zamawiającego chyba, że konieczność wprowadzania takich zmian wynika z okoliczności, których nie można było przewidzieć w chwili zawarcia umowy.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19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przewidują warunki zmiany przedmiotu lub umówionego terminu wykonania zamówienia z powodu:</w:t>
      </w:r>
    </w:p>
    <w:p w:rsidR="00AE5438" w:rsidRPr="00AE5438" w:rsidRDefault="00AE5438" w:rsidP="00AE5438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niesprzyjających warunków atmosferycznych; przeszkód związanych z kolejnością wykonywania prac, konieczności wykonania dodatkowych badań gruntu, (zmiana terminu/przedmiotu umowy)</w:t>
      </w:r>
    </w:p>
    <w:p w:rsidR="00AE5438" w:rsidRPr="00AE5438" w:rsidRDefault="00AE5438" w:rsidP="00AE5438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konieczności wykonania robót dodatkowych równolegle z zamówieniem podstawowym (zmiana terminu wykonania przedmiotu zamówienia),</w:t>
      </w:r>
    </w:p>
    <w:p w:rsidR="00AE5438" w:rsidRPr="00AE5438" w:rsidRDefault="00AE5438" w:rsidP="00AE5438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istotnych braków lub błędów w dokumentacji projektowej, również tych polegających na niezgodności dokumentacji z przepisami prawa (zmiana terminu/przedmiotu zamówienia), </w:t>
      </w:r>
    </w:p>
    <w:p w:rsidR="00AE5438" w:rsidRPr="00AE5438" w:rsidRDefault="00AE5438" w:rsidP="00AE5438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z powodu uzasadnionych zmian w zakresie sposobu wykonania przedmiotu zamówienia proponowanych przez Zamawiającego lub Wykonawcę, jeżeli te zmiany są korzystne dla Zamawiającego (zmiana terminu/przedmiotu umowy),</w:t>
      </w:r>
    </w:p>
    <w:p w:rsidR="00AE5438" w:rsidRPr="00AE5438" w:rsidRDefault="00AE5438" w:rsidP="00AE5438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dodatkowych robót  niemożliwych do przewidzenia przed zawarciem umowy przez doświadczonego Wykonawcę (przedmiot zamówienia),</w:t>
      </w:r>
    </w:p>
    <w:p w:rsidR="00AE5438" w:rsidRPr="00AE5438" w:rsidRDefault="00AE5438" w:rsidP="00AE5438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okoliczności siły wyższej np. wystąpienia zdarzenia losowego wywołanego przez czynniki zewnętrzne, którego nie można było przewidzieć z pewnością w szczególności zagrażającego bezpośrednio życiu lub zdrowiu ludzi lub grożącego powstaniem szkody w znacznych rozmiarach (zmiana terminu),</w:t>
      </w:r>
    </w:p>
    <w:p w:rsidR="00AE5438" w:rsidRPr="00AE5438" w:rsidRDefault="00AE5438" w:rsidP="00AE5438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 osób trzecich uniemożliwiających wykonanie prac, które to działania nie są konsekwencją winy którejkolwiek ze stron (zmiana terminu).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 20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Integralnymi składnikami niniejszej umowy są :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a) Projekt budowlany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 załącznik nr 1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b) Oferta Wykonawcy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</w:t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 załącznik nr 2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c) Specyfikacja techniczna wykonania i odbioru robót               - załącznik nr 3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E5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§21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438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2 jednobrzmiących egzemplarzach po jednym dla każdej ze stron.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l-PL"/>
        </w:rPr>
      </w:pPr>
      <w:r w:rsidRPr="00AE543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pl-PL"/>
        </w:rPr>
        <w:t xml:space="preserve">            </w:t>
      </w:r>
      <w:r w:rsidRPr="00AE54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l-PL"/>
        </w:rPr>
        <w:t>ZAMAWIAJĄCY</w:t>
      </w:r>
      <w:r w:rsidRPr="00AE54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l-PL"/>
        </w:rPr>
        <w:tab/>
      </w:r>
      <w:r w:rsidRPr="00AE54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l-PL"/>
        </w:rPr>
        <w:tab/>
      </w:r>
      <w:r w:rsidRPr="00AE54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l-PL"/>
        </w:rPr>
        <w:tab/>
      </w:r>
      <w:r w:rsidRPr="00AE54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l-PL"/>
        </w:rPr>
        <w:tab/>
      </w:r>
      <w:r w:rsidRPr="00AE54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l-PL"/>
        </w:rPr>
        <w:tab/>
      </w:r>
      <w:r w:rsidRPr="00AE54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l-PL"/>
        </w:rPr>
        <w:tab/>
        <w:t>WYKONAWCA</w:t>
      </w: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438" w:rsidRPr="00AE5438" w:rsidRDefault="00AE5438" w:rsidP="00AE5438">
      <w:pPr>
        <w:rPr>
          <w:rFonts w:ascii="Calibri" w:eastAsia="Calibri" w:hAnsi="Calibri" w:cs="Times New Roman"/>
        </w:rPr>
      </w:pPr>
    </w:p>
    <w:p w:rsidR="003C0583" w:rsidRDefault="003C0583"/>
    <w:sectPr w:rsidR="003C0583" w:rsidSect="00F9760C">
      <w:footerReference w:type="even" r:id="rId6"/>
      <w:footerReference w:type="default" r:id="rId7"/>
      <w:footnotePr>
        <w:pos w:val="beneathText"/>
      </w:footnotePr>
      <w:pgSz w:w="11905" w:h="16837"/>
      <w:pgMar w:top="1099" w:right="1417" w:bottom="1417" w:left="1417" w:header="72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0C" w:rsidRDefault="00AE54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  <w:p w:rsidR="00F9760C" w:rsidRDefault="00AE54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0C" w:rsidRDefault="00AE54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  <w:p w:rsidR="00F9760C" w:rsidRDefault="00AE5438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C459D2"/>
    <w:multiLevelType w:val="hybridMultilevel"/>
    <w:tmpl w:val="2578ED04"/>
    <w:lvl w:ilvl="0" w:tplc="FFFFFFFF">
      <w:start w:val="1"/>
      <w:numFmt w:val="lowerLetter"/>
      <w:lvlText w:val="%1."/>
      <w:lvlJc w:val="left"/>
      <w:pPr>
        <w:tabs>
          <w:tab w:val="num" w:pos="709"/>
        </w:tabs>
        <w:ind w:left="709" w:hanging="397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04"/>
        </w:tabs>
        <w:ind w:left="5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24"/>
        </w:tabs>
        <w:ind w:left="12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44"/>
        </w:tabs>
        <w:ind w:left="19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64"/>
        </w:tabs>
        <w:ind w:left="26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84"/>
        </w:tabs>
        <w:ind w:left="33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04"/>
        </w:tabs>
        <w:ind w:left="41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24"/>
        </w:tabs>
        <w:ind w:left="48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44"/>
        </w:tabs>
        <w:ind w:left="5544" w:hanging="180"/>
      </w:pPr>
    </w:lvl>
  </w:abstractNum>
  <w:abstractNum w:abstractNumId="2">
    <w:nsid w:val="08920A8D"/>
    <w:multiLevelType w:val="hybridMultilevel"/>
    <w:tmpl w:val="E566269A"/>
    <w:lvl w:ilvl="0" w:tplc="FFFFFFFF">
      <w:start w:val="1"/>
      <w:numFmt w:val="lowerLetter"/>
      <w:lvlText w:val="%1."/>
      <w:lvlJc w:val="left"/>
      <w:pPr>
        <w:tabs>
          <w:tab w:val="num" w:pos="682"/>
        </w:tabs>
        <w:ind w:left="682" w:hanging="397"/>
      </w:pPr>
      <w:rPr>
        <w:rFonts w:hint="default"/>
        <w:b w:val="0"/>
        <w:i w:val="0"/>
        <w:sz w:val="22"/>
      </w:rPr>
    </w:lvl>
    <w:lvl w:ilvl="1" w:tplc="FFFFFFFF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B1670"/>
    <w:multiLevelType w:val="singleLevel"/>
    <w:tmpl w:val="7C483E7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BCF3298"/>
    <w:multiLevelType w:val="hybridMultilevel"/>
    <w:tmpl w:val="46FA47F0"/>
    <w:lvl w:ilvl="0" w:tplc="48740376">
      <w:start w:val="7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>
    <w:nsid w:val="13F54588"/>
    <w:multiLevelType w:val="hybridMultilevel"/>
    <w:tmpl w:val="77927E34"/>
    <w:lvl w:ilvl="0" w:tplc="FFFFFFFF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007"/>
        </w:tabs>
        <w:ind w:left="1007" w:hanging="360"/>
      </w:pPr>
    </w:lvl>
    <w:lvl w:ilvl="2" w:tplc="FFFFFFFF">
      <w:start w:val="1"/>
      <w:numFmt w:val="bullet"/>
      <w:lvlText w:val=""/>
      <w:lvlJc w:val="left"/>
      <w:pPr>
        <w:tabs>
          <w:tab w:val="num" w:pos="1944"/>
        </w:tabs>
        <w:ind w:left="1944" w:hanging="397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47"/>
        </w:tabs>
        <w:ind w:left="2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67"/>
        </w:tabs>
        <w:ind w:left="3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87"/>
        </w:tabs>
        <w:ind w:left="3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07"/>
        </w:tabs>
        <w:ind w:left="4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27"/>
        </w:tabs>
        <w:ind w:left="5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47"/>
        </w:tabs>
        <w:ind w:left="6047" w:hanging="180"/>
      </w:pPr>
    </w:lvl>
  </w:abstractNum>
  <w:abstractNum w:abstractNumId="6">
    <w:nsid w:val="16056655"/>
    <w:multiLevelType w:val="hybridMultilevel"/>
    <w:tmpl w:val="77927E34"/>
    <w:lvl w:ilvl="0" w:tplc="FFFFFFFF">
      <w:start w:val="1"/>
      <w:numFmt w:val="bullet"/>
      <w:lvlText w:val="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07"/>
        </w:tabs>
        <w:ind w:left="1007" w:hanging="360"/>
      </w:pPr>
    </w:lvl>
    <w:lvl w:ilvl="2" w:tplc="FFFFFFFF">
      <w:start w:val="1"/>
      <w:numFmt w:val="bullet"/>
      <w:lvlText w:val=""/>
      <w:lvlJc w:val="left"/>
      <w:pPr>
        <w:tabs>
          <w:tab w:val="num" w:pos="1944"/>
        </w:tabs>
        <w:ind w:left="1944" w:hanging="397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47"/>
        </w:tabs>
        <w:ind w:left="2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67"/>
        </w:tabs>
        <w:ind w:left="3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87"/>
        </w:tabs>
        <w:ind w:left="3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07"/>
        </w:tabs>
        <w:ind w:left="4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27"/>
        </w:tabs>
        <w:ind w:left="5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47"/>
        </w:tabs>
        <w:ind w:left="6047" w:hanging="180"/>
      </w:pPr>
    </w:lvl>
  </w:abstractNum>
  <w:abstractNum w:abstractNumId="7">
    <w:nsid w:val="167B2FF2"/>
    <w:multiLevelType w:val="hybridMultilevel"/>
    <w:tmpl w:val="01FEA680"/>
    <w:lvl w:ilvl="0" w:tplc="FFFFFFFF">
      <w:start w:val="1"/>
      <w:numFmt w:val="lowerLetter"/>
      <w:lvlText w:val="%1."/>
      <w:lvlJc w:val="left"/>
      <w:pPr>
        <w:tabs>
          <w:tab w:val="num" w:pos="709"/>
        </w:tabs>
        <w:ind w:left="709" w:hanging="397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8">
    <w:nsid w:val="1A962A9C"/>
    <w:multiLevelType w:val="hybridMultilevel"/>
    <w:tmpl w:val="C84A67FE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02F7246"/>
    <w:multiLevelType w:val="hybridMultilevel"/>
    <w:tmpl w:val="3E5E1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52824"/>
    <w:multiLevelType w:val="multilevel"/>
    <w:tmpl w:val="6BA643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567" w:hanging="2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>
    <w:nsid w:val="344571B1"/>
    <w:multiLevelType w:val="hybridMultilevel"/>
    <w:tmpl w:val="D286DAB2"/>
    <w:lvl w:ilvl="0" w:tplc="FFFFFFFF">
      <w:start w:val="1"/>
      <w:numFmt w:val="lowerLetter"/>
      <w:lvlText w:val="%1."/>
      <w:lvlJc w:val="left"/>
      <w:pPr>
        <w:tabs>
          <w:tab w:val="num" w:pos="709"/>
        </w:tabs>
        <w:ind w:left="709" w:hanging="397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EB6A4E"/>
    <w:multiLevelType w:val="hybridMultilevel"/>
    <w:tmpl w:val="15CED948"/>
    <w:lvl w:ilvl="0" w:tplc="FFFFFFFF">
      <w:start w:val="1"/>
      <w:numFmt w:val="lowerLetter"/>
      <w:lvlText w:val="%1.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490FAC"/>
    <w:multiLevelType w:val="hybridMultilevel"/>
    <w:tmpl w:val="37505FBC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b w:val="0"/>
        <w:i w:val="0"/>
      </w:rPr>
    </w:lvl>
    <w:lvl w:ilvl="1" w:tplc="FFFFFFFF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39400155"/>
    <w:multiLevelType w:val="hybridMultilevel"/>
    <w:tmpl w:val="8054A8A4"/>
    <w:lvl w:ilvl="0" w:tplc="FFFFFFFF">
      <w:start w:val="1"/>
      <w:numFmt w:val="bullet"/>
      <w:lvlText w:val=""/>
      <w:lvlJc w:val="left"/>
      <w:pPr>
        <w:tabs>
          <w:tab w:val="num" w:pos="1021"/>
        </w:tabs>
        <w:ind w:left="1021" w:hanging="397"/>
      </w:pPr>
      <w:rPr>
        <w:rFonts w:ascii="Wingdings" w:hAnsi="Wingdings" w:hint="default"/>
      </w:rPr>
    </w:lvl>
    <w:lvl w:ilvl="1" w:tplc="FFFFFFFF">
      <w:start w:val="3"/>
      <w:numFmt w:val="lowerLetter"/>
      <w:lvlText w:val="%2."/>
      <w:lvlJc w:val="left"/>
      <w:pPr>
        <w:tabs>
          <w:tab w:val="num" w:pos="2101"/>
        </w:tabs>
        <w:ind w:left="2101" w:hanging="397"/>
      </w:pPr>
      <w:rPr>
        <w:rFonts w:hint="default"/>
        <w:b w:val="0"/>
        <w:i w:val="0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5">
    <w:nsid w:val="3BC82ED1"/>
    <w:multiLevelType w:val="multilevel"/>
    <w:tmpl w:val="9F0CF8D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6">
      <w:start w:val="1"/>
      <w:numFmt w:val="lowerLetter"/>
      <w:lvlText w:val="%7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5E1F10D5"/>
    <w:multiLevelType w:val="hybridMultilevel"/>
    <w:tmpl w:val="C1E4CEEA"/>
    <w:lvl w:ilvl="0" w:tplc="FFFFFFFF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BC2DC8"/>
    <w:multiLevelType w:val="hybridMultilevel"/>
    <w:tmpl w:val="376ED1A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453B99"/>
    <w:multiLevelType w:val="hybridMultilevel"/>
    <w:tmpl w:val="47E6CF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9D5F64"/>
    <w:multiLevelType w:val="hybridMultilevel"/>
    <w:tmpl w:val="8C74D132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67393755"/>
    <w:multiLevelType w:val="hybridMultilevel"/>
    <w:tmpl w:val="EA9CE9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294CE2"/>
    <w:multiLevelType w:val="hybridMultilevel"/>
    <w:tmpl w:val="910862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340AC1"/>
    <w:multiLevelType w:val="hybridMultilevel"/>
    <w:tmpl w:val="122212F6"/>
    <w:lvl w:ilvl="0" w:tplc="FFFFFFFF">
      <w:start w:val="1"/>
      <w:numFmt w:val="bullet"/>
      <w:lvlText w:val=""/>
      <w:lvlJc w:val="left"/>
      <w:pPr>
        <w:tabs>
          <w:tab w:val="num" w:pos="1021"/>
        </w:tabs>
        <w:ind w:left="1021" w:hanging="397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23">
    <w:nsid w:val="738872C2"/>
    <w:multiLevelType w:val="hybridMultilevel"/>
    <w:tmpl w:val="846E1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B1FF2"/>
    <w:multiLevelType w:val="hybridMultilevel"/>
    <w:tmpl w:val="63BEC6F2"/>
    <w:lvl w:ilvl="0" w:tplc="FFFFFFFF">
      <w:start w:val="1"/>
      <w:numFmt w:val="lowerLetter"/>
      <w:lvlText w:val="%1."/>
      <w:lvlJc w:val="left"/>
      <w:pPr>
        <w:tabs>
          <w:tab w:val="num" w:pos="697"/>
        </w:tabs>
        <w:ind w:left="697" w:hanging="397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6E52A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6"/>
  </w:num>
  <w:num w:numId="7">
    <w:abstractNumId w:val="23"/>
  </w:num>
  <w:num w:numId="8">
    <w:abstractNumId w:val="25"/>
  </w:num>
  <w:num w:numId="9">
    <w:abstractNumId w:val="10"/>
  </w:num>
  <w:num w:numId="10">
    <w:abstractNumId w:val="24"/>
  </w:num>
  <w:num w:numId="11">
    <w:abstractNumId w:val="22"/>
  </w:num>
  <w:num w:numId="12">
    <w:abstractNumId w:val="14"/>
  </w:num>
  <w:num w:numId="13">
    <w:abstractNumId w:val="18"/>
  </w:num>
  <w:num w:numId="14">
    <w:abstractNumId w:val="8"/>
  </w:num>
  <w:num w:numId="15">
    <w:abstractNumId w:val="2"/>
  </w:num>
  <w:num w:numId="16">
    <w:abstractNumId w:val="1"/>
  </w:num>
  <w:num w:numId="17">
    <w:abstractNumId w:val="11"/>
  </w:num>
  <w:num w:numId="18">
    <w:abstractNumId w:val="13"/>
  </w:num>
  <w:num w:numId="19">
    <w:abstractNumId w:val="21"/>
  </w:num>
  <w:num w:numId="20">
    <w:abstractNumId w:val="17"/>
  </w:num>
  <w:num w:numId="21">
    <w:abstractNumId w:val="19"/>
  </w:num>
  <w:num w:numId="22">
    <w:abstractNumId w:val="15"/>
  </w:num>
  <w:num w:numId="23">
    <w:abstractNumId w:val="12"/>
  </w:num>
  <w:num w:numId="24">
    <w:abstractNumId w:val="20"/>
  </w:num>
  <w:num w:numId="25">
    <w:abstractNumId w:val="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38"/>
    <w:rsid w:val="003C0583"/>
    <w:rsid w:val="00AE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E5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5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E5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5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3456</Words>
  <Characters>20742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Stefański</dc:creator>
  <cp:lastModifiedBy>Przemysław Stefański</cp:lastModifiedBy>
  <cp:revision>1</cp:revision>
  <dcterms:created xsi:type="dcterms:W3CDTF">2014-08-19T12:38:00Z</dcterms:created>
  <dcterms:modified xsi:type="dcterms:W3CDTF">2014-08-19T12:40:00Z</dcterms:modified>
</cp:coreProperties>
</file>