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BC770" w14:textId="110ABDD3" w:rsidR="00EC1FDE" w:rsidRPr="00EC1FDE" w:rsidRDefault="00EC1FDE" w:rsidP="00EC1FDE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32"/>
          <w:szCs w:val="28"/>
        </w:rPr>
      </w:pPr>
      <w:r w:rsidRPr="00EC1FDE">
        <w:rPr>
          <w:rFonts w:ascii="Cambria" w:eastAsia="Times New Roman" w:hAnsi="Cambria" w:cs="Times New Roman"/>
          <w:b/>
          <w:bCs/>
          <w:sz w:val="32"/>
          <w:szCs w:val="28"/>
        </w:rPr>
        <w:t>Ewidencja kąpielisk na terenie  gminy Lubrza 202</w:t>
      </w:r>
      <w:r>
        <w:rPr>
          <w:rFonts w:ascii="Cambria" w:eastAsia="Times New Roman" w:hAnsi="Cambria" w:cs="Times New Roman"/>
          <w:b/>
          <w:bCs/>
          <w:sz w:val="32"/>
          <w:szCs w:val="28"/>
        </w:rPr>
        <w:t>1</w:t>
      </w:r>
    </w:p>
    <w:p w14:paraId="1CEF014F" w14:textId="77777777" w:rsidR="00EC1FDE" w:rsidRPr="00EC1FDE" w:rsidRDefault="00EC1FDE" w:rsidP="00EC1FDE">
      <w:pPr>
        <w:keepNext/>
        <w:keepLines/>
        <w:numPr>
          <w:ilvl w:val="0"/>
          <w:numId w:val="3"/>
        </w:numPr>
        <w:spacing w:before="480" w:after="0" w:line="240" w:lineRule="auto"/>
        <w:outlineLvl w:val="0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r w:rsidRPr="00EC1FDE">
        <w:rPr>
          <w:rFonts w:ascii="Cambria" w:eastAsia="Times New Roman" w:hAnsi="Cambria" w:cs="Times New Roman"/>
          <w:b/>
          <w:bCs/>
          <w:color w:val="4472C4" w:themeColor="accent1"/>
          <w:sz w:val="28"/>
          <w:szCs w:val="28"/>
        </w:rPr>
        <w:t xml:space="preserve">KARTA KĄPIELISKA Kąpielisko „ </w:t>
      </w:r>
      <w:r w:rsidRPr="00EC1FDE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>OW KORMORAN-Niesulice”</w:t>
      </w:r>
    </w:p>
    <w:p w14:paraId="18120393" w14:textId="77777777" w:rsidR="00EC1FDE" w:rsidRPr="00EC1FDE" w:rsidRDefault="00EC1FDE" w:rsidP="00EC1FDE">
      <w:pPr>
        <w:spacing w:after="0" w:line="240" w:lineRule="auto"/>
        <w:jc w:val="center"/>
        <w:rPr>
          <w:rFonts w:ascii="Cambria" w:eastAsia="Times New Roman" w:hAnsi="Cambria" w:cs="Times New Roman"/>
          <w:b/>
          <w:sz w:val="20"/>
          <w:szCs w:val="24"/>
          <w:lang w:eastAsia="pl-PL"/>
        </w:rPr>
      </w:pP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54"/>
        <w:gridCol w:w="2991"/>
        <w:gridCol w:w="6349"/>
      </w:tblGrid>
      <w:tr w:rsidR="00EC1FDE" w:rsidRPr="00EC1FDE" w14:paraId="5333A454" w14:textId="77777777" w:rsidTr="00C44C61">
        <w:trPr>
          <w:trHeight w:val="225"/>
          <w:tblCellSpacing w:w="0" w:type="dxa"/>
          <w:jc w:val="center"/>
        </w:trPr>
        <w:tc>
          <w:tcPr>
            <w:tcW w:w="5000" w:type="pct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61FEA02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b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 Nazwa gminy:</w:t>
            </w:r>
            <w:r w:rsidRPr="00EC1FDE">
              <w:rPr>
                <w:rFonts w:ascii="Calibri" w:eastAsia="Times New Roman" w:hAnsi="Calibri" w:cs="Calibri"/>
                <w:lang w:eastAsia="pl-PL"/>
              </w:rPr>
              <w:t xml:space="preserve">  Gmina Lubrza       </w:t>
            </w: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Kod gminy :</w:t>
            </w:r>
            <w:r w:rsidRPr="00EC1FDE">
              <w:rPr>
                <w:rFonts w:ascii="Calibri" w:eastAsia="Times New Roman" w:hAnsi="Calibri" w:cs="Calibri"/>
                <w:b/>
                <w:lang w:eastAsia="pl-PL"/>
              </w:rPr>
              <w:t xml:space="preserve"> </w:t>
            </w:r>
            <w:r w:rsidRPr="00EC1FDE">
              <w:rPr>
                <w:rFonts w:ascii="Calibri" w:eastAsia="Times New Roman" w:hAnsi="Calibri" w:cs="Calibri"/>
                <w:bCs/>
                <w:lang w:eastAsia="pl-PL"/>
              </w:rPr>
              <w:t>0808012</w:t>
            </w:r>
          </w:p>
          <w:p w14:paraId="11610CC5" w14:textId="77777777" w:rsidR="00EC1FDE" w:rsidRPr="00EC1FDE" w:rsidRDefault="00EC1FDE" w:rsidP="00EC1FDE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EC1FDE" w:rsidRPr="00EC1FDE" w14:paraId="3F80A641" w14:textId="77777777" w:rsidTr="00C44C61">
        <w:trPr>
          <w:trHeight w:val="786"/>
          <w:tblCellSpacing w:w="0" w:type="dxa"/>
          <w:jc w:val="center"/>
        </w:trPr>
        <w:tc>
          <w:tcPr>
            <w:tcW w:w="1886" w:type="pct"/>
            <w:gridSpan w:val="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7F33FE48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lang w:eastAsia="pl-PL"/>
              </w:rPr>
              <w:t>Powiat:</w:t>
            </w:r>
            <w:r w:rsidRPr="00EC1FDE">
              <w:rPr>
                <w:rFonts w:ascii="Calibri" w:eastAsia="Times New Roman" w:hAnsi="Calibri" w:cs="Calibri"/>
                <w:lang w:eastAsia="pl-PL"/>
              </w:rPr>
              <w:t xml:space="preserve">  </w:t>
            </w:r>
            <w:r w:rsidRPr="00EC1FDE">
              <w:rPr>
                <w:rFonts w:ascii="Calibri" w:eastAsia="Times New Roman" w:hAnsi="Calibri" w:cs="Calibri"/>
                <w:bCs/>
                <w:lang w:eastAsia="pl-PL"/>
              </w:rPr>
              <w:t>ŚWIEBODZIŃSKI</w:t>
            </w:r>
          </w:p>
        </w:tc>
        <w:tc>
          <w:tcPr>
            <w:tcW w:w="3114" w:type="pct"/>
            <w:tcMar>
              <w:top w:w="0" w:type="dxa"/>
              <w:left w:w="0" w:type="dxa"/>
              <w:bottom w:w="0" w:type="dxa"/>
              <w:right w:w="57" w:type="dxa"/>
            </w:tcMar>
          </w:tcPr>
          <w:p w14:paraId="08AF1336" w14:textId="7F9F49BC" w:rsidR="00EC1FDE" w:rsidRPr="00EC1FDE" w:rsidRDefault="009D0185" w:rsidP="00EC1FDE">
            <w:pPr>
              <w:spacing w:before="100" w:beforeAutospacing="1" w:after="100" w:afterAutospacing="1" w:line="240" w:lineRule="auto"/>
              <w:ind w:right="51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lang w:eastAsia="pl-PL"/>
              </w:rPr>
              <w:t xml:space="preserve"> </w:t>
            </w:r>
            <w:r w:rsidR="00EC1FDE" w:rsidRPr="00EC1FDE">
              <w:rPr>
                <w:rFonts w:ascii="Calibri" w:eastAsia="Times New Roman" w:hAnsi="Calibri" w:cs="Calibri"/>
                <w:b/>
                <w:lang w:eastAsia="pl-PL"/>
              </w:rPr>
              <w:t>Województwo:</w:t>
            </w:r>
            <w:r w:rsidR="00EC1FDE" w:rsidRPr="00EC1FDE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 w:rsidR="00EC1FDE" w:rsidRPr="00EC1FDE">
              <w:rPr>
                <w:rFonts w:ascii="Calibri" w:eastAsia="Times New Roman" w:hAnsi="Calibri" w:cs="Calibri"/>
                <w:bCs/>
                <w:lang w:eastAsia="pl-PL"/>
              </w:rPr>
              <w:t xml:space="preserve">LUBUSKIE </w:t>
            </w:r>
          </w:p>
        </w:tc>
      </w:tr>
      <w:tr w:rsidR="00EC1FDE" w:rsidRPr="00EC1FDE" w14:paraId="37C87024" w14:textId="77777777" w:rsidTr="00C44C61">
        <w:trPr>
          <w:trHeight w:val="854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76E8D3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Lp.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CEBEFD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Informacje dotyczące kąpielisk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81F607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 xml:space="preserve">OW KORMORAN-Niesulice  </w:t>
            </w:r>
          </w:p>
        </w:tc>
      </w:tr>
      <w:tr w:rsidR="00EC1FDE" w:rsidRPr="00EC1FDE" w14:paraId="4DCF307A" w14:textId="77777777" w:rsidTr="00C44C61">
        <w:trPr>
          <w:trHeight w:val="854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82E9D3" w14:textId="77777777" w:rsidR="00EC1FDE" w:rsidRPr="00EC1FDE" w:rsidRDefault="00EC1FDE" w:rsidP="00EC1FDE">
            <w:pPr>
              <w:numPr>
                <w:ilvl w:val="0"/>
                <w:numId w:val="2"/>
              </w:numPr>
              <w:spacing w:after="200" w:line="240" w:lineRule="auto"/>
              <w:jc w:val="center"/>
              <w:rPr>
                <w:rFonts w:ascii="Calibri" w:eastAsia="Calibri" w:hAnsi="Calibri" w:cs="Calibri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4581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5107D5" w14:textId="77777777" w:rsidR="00EC1FDE" w:rsidRPr="00EC1FDE" w:rsidRDefault="00EC1FDE" w:rsidP="00EC1FD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4472C4" w:themeColor="accent1"/>
                <w:sz w:val="24"/>
                <w:szCs w:val="24"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color w:val="4472C4" w:themeColor="accent1"/>
                <w:sz w:val="24"/>
                <w:szCs w:val="24"/>
                <w:lang w:eastAsia="pl-PL"/>
              </w:rPr>
              <w:t>INFORMACJE PODSTAWOWE</w:t>
            </w:r>
          </w:p>
          <w:p w14:paraId="4BA681D2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72C4" w:themeColor="accent1"/>
                <w:sz w:val="24"/>
                <w:szCs w:val="24"/>
                <w:lang w:eastAsia="pl-PL"/>
              </w:rPr>
            </w:pPr>
          </w:p>
        </w:tc>
      </w:tr>
      <w:tr w:rsidR="00EC1FDE" w:rsidRPr="00EC1FDE" w14:paraId="065F346F" w14:textId="77777777" w:rsidTr="00C44C61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0839456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DE5CD0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Krajowy Kod kąpieliska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79B92E5" w14:textId="77777777" w:rsidR="00EC1FDE" w:rsidRPr="00EC1FDE" w:rsidRDefault="00EC1FDE" w:rsidP="00EC1FDE">
            <w:pPr>
              <w:keepNext/>
              <w:spacing w:before="240" w:after="60" w:line="240" w:lineRule="auto"/>
              <w:ind w:left="75"/>
              <w:jc w:val="center"/>
              <w:outlineLvl w:val="2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PL 4320805508000015</w:t>
            </w:r>
          </w:p>
        </w:tc>
      </w:tr>
      <w:tr w:rsidR="00EC1FDE" w:rsidRPr="00EC1FDE" w14:paraId="525E1747" w14:textId="77777777" w:rsidTr="00C44C61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6B469E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80C907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Identyfikator kąpieliska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2AD0322" w14:textId="77777777" w:rsidR="00EC1FDE" w:rsidRPr="00EC1FDE" w:rsidRDefault="00EC1FDE" w:rsidP="00EC1FDE">
            <w:pPr>
              <w:keepNext/>
              <w:spacing w:before="240" w:after="60" w:line="240" w:lineRule="auto"/>
              <w:ind w:left="75"/>
              <w:jc w:val="center"/>
              <w:outlineLvl w:val="2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ID-KAP:0808PKAP0001</w:t>
            </w:r>
          </w:p>
        </w:tc>
      </w:tr>
      <w:tr w:rsidR="00EC1FDE" w:rsidRPr="00EC1FDE" w14:paraId="698D8FF1" w14:textId="77777777" w:rsidTr="00C44C61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AFD628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3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B7B4CB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Kod jednolitej części wód powierzchniowych, w której znajduje się kąpielisko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49F97C1" w14:textId="77777777" w:rsidR="00EC1FDE" w:rsidRPr="00EC1FDE" w:rsidRDefault="00EC1FDE" w:rsidP="00EC1FDE">
            <w:pPr>
              <w:keepNext/>
              <w:spacing w:before="240" w:after="60" w:line="240" w:lineRule="auto"/>
              <w:ind w:left="75"/>
              <w:jc w:val="center"/>
              <w:outlineLvl w:val="2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 xml:space="preserve">   PLLW10038                     </w:t>
            </w:r>
          </w:p>
        </w:tc>
      </w:tr>
      <w:tr w:rsidR="00EC1FDE" w:rsidRPr="00EC1FDE" w14:paraId="1B64A6EB" w14:textId="77777777" w:rsidTr="00C44C61">
        <w:trPr>
          <w:trHeight w:val="864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6D7FFAB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4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782B45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Nazwa kąpieliska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820E27D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  <w:p w14:paraId="609DA8E1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OW KORMORAN-Niesulice</w:t>
            </w:r>
          </w:p>
        </w:tc>
      </w:tr>
      <w:tr w:rsidR="00EC1FDE" w:rsidRPr="00EC1FDE" w14:paraId="019CAF51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643D6A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5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95069D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Adres lub lokalizacja kąpieliska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72B9FA8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Niesulice 17E</w:t>
            </w:r>
          </w:p>
          <w:p w14:paraId="6F98DC13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66- 213 Skąpe</w:t>
            </w:r>
          </w:p>
          <w:p w14:paraId="563FC242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 xml:space="preserve">Działka nr 1 /2 obręb Przełazy- część wodna </w:t>
            </w:r>
          </w:p>
          <w:p w14:paraId="670C3378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Działka nr 1/8 obręb Przełazy-część przybrzeżna</w:t>
            </w:r>
          </w:p>
          <w:p w14:paraId="5A1F6619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EC1FDE" w:rsidRPr="00EC1FDE" w14:paraId="3901EAB4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FE6EEB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6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F22BEE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Organizator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68C0088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  <w:p w14:paraId="53FD4EA7" w14:textId="44EE4392" w:rsidR="00EC1FDE" w:rsidRPr="00EC1FDE" w:rsidRDefault="009D0185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„</w:t>
            </w:r>
            <w:r w:rsidR="00EC1FDE" w:rsidRPr="00EC1FDE">
              <w:rPr>
                <w:rFonts w:eastAsia="Times New Roman" w:cstheme="minorHAnsi"/>
                <w:lang w:eastAsia="pl-PL"/>
              </w:rPr>
              <w:t xml:space="preserve">OLIMP” Sp. </w:t>
            </w:r>
            <w:r>
              <w:rPr>
                <w:rFonts w:eastAsia="Times New Roman" w:cstheme="minorHAnsi"/>
                <w:lang w:eastAsia="pl-PL"/>
              </w:rPr>
              <w:t>z o.o.</w:t>
            </w:r>
          </w:p>
          <w:p w14:paraId="37BF3010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Ul. Sulechowska 23,  66-200 Świebodzin</w:t>
            </w:r>
          </w:p>
          <w:p w14:paraId="3CA3B605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OW Kormoran  w Niesulicach</w:t>
            </w:r>
          </w:p>
          <w:p w14:paraId="6F8AC058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EC1FDE" w:rsidRPr="00EC1FDE" w14:paraId="1EE4F715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95C340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7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1702925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Sezon kąpielowy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6E74170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  <w:p w14:paraId="50C64D16" w14:textId="7076B808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01.07.202</w:t>
            </w:r>
            <w:r>
              <w:rPr>
                <w:rFonts w:eastAsia="Times New Roman" w:cstheme="minorHAnsi"/>
                <w:lang w:eastAsia="pl-PL"/>
              </w:rPr>
              <w:t>1</w:t>
            </w:r>
            <w:r w:rsidRPr="00EC1FDE">
              <w:rPr>
                <w:rFonts w:eastAsia="Times New Roman" w:cstheme="minorHAnsi"/>
                <w:lang w:eastAsia="pl-PL"/>
              </w:rPr>
              <w:t xml:space="preserve"> – 31.08.202</w:t>
            </w:r>
            <w:r>
              <w:rPr>
                <w:rFonts w:eastAsia="Times New Roman" w:cstheme="minorHAnsi"/>
                <w:lang w:eastAsia="pl-PL"/>
              </w:rPr>
              <w:t>1</w:t>
            </w:r>
          </w:p>
          <w:p w14:paraId="6288384E" w14:textId="77777777" w:rsidR="00EC1FDE" w:rsidRPr="00EC1FDE" w:rsidRDefault="00EC1FDE" w:rsidP="00EC1FDE">
            <w:pPr>
              <w:spacing w:after="120" w:line="240" w:lineRule="auto"/>
              <w:ind w:left="360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czynne w godzinach 10.00-18.00</w:t>
            </w:r>
          </w:p>
        </w:tc>
      </w:tr>
      <w:tr w:rsidR="00EC1FDE" w:rsidRPr="00EC1FDE" w14:paraId="3D9BC863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E7A5F0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8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D5C2B3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Nazwa akwenu na którym zlokalizowane jest kąpielisko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09B370D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 xml:space="preserve">Jezioro </w:t>
            </w:r>
            <w:proofErr w:type="spellStart"/>
            <w:r w:rsidRPr="00EC1FDE">
              <w:rPr>
                <w:rFonts w:eastAsia="Times New Roman" w:cstheme="minorHAnsi"/>
                <w:lang w:eastAsia="pl-PL"/>
              </w:rPr>
              <w:t>Niesłysz</w:t>
            </w:r>
            <w:proofErr w:type="spellEnd"/>
          </w:p>
        </w:tc>
      </w:tr>
      <w:tr w:rsidR="00EC1FDE" w:rsidRPr="00EC1FDE" w14:paraId="1D66554A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634F90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9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F019BC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Długość  linii brzegowej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E1813A5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EC1FDE">
              <w:rPr>
                <w:rFonts w:eastAsia="Times New Roman" w:cstheme="minorHAnsi"/>
                <w:color w:val="000000" w:themeColor="text1"/>
                <w:lang w:eastAsia="pl-PL"/>
              </w:rPr>
              <w:t>do 50 m</w:t>
            </w:r>
          </w:p>
          <w:p w14:paraId="1CB66C52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EC1FDE" w:rsidRPr="00EC1FDE" w14:paraId="1B50EF17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E2C701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10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BF96A60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Dużą liczbę kąpiących się określono na ............ osób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A72A5D6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1000 osób</w:t>
            </w:r>
          </w:p>
        </w:tc>
      </w:tr>
      <w:tr w:rsidR="00EC1FDE" w:rsidRPr="00EC1FDE" w14:paraId="3367D393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AF11203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11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4CA999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Zgłoszenie wodnoprawne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1132860" w14:textId="6C8A7660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EC1FDE">
              <w:rPr>
                <w:rFonts w:eastAsia="Times New Roman" w:cstheme="minorHAnsi"/>
                <w:color w:val="000000" w:themeColor="text1"/>
                <w:lang w:eastAsia="pl-PL"/>
              </w:rPr>
              <w:t>znak: WR.7.6.420.</w:t>
            </w:r>
            <w:r w:rsidR="00636B08">
              <w:rPr>
                <w:rFonts w:eastAsia="Times New Roman" w:cstheme="minorHAnsi"/>
                <w:color w:val="000000" w:themeColor="text1"/>
                <w:lang w:eastAsia="pl-PL"/>
              </w:rPr>
              <w:t>26</w:t>
            </w:r>
            <w:r w:rsidRPr="00EC1FDE">
              <w:rPr>
                <w:rFonts w:eastAsia="Times New Roman" w:cstheme="minorHAnsi"/>
                <w:color w:val="000000" w:themeColor="text1"/>
                <w:lang w:eastAsia="pl-PL"/>
              </w:rPr>
              <w:t>.20</w:t>
            </w:r>
            <w:r w:rsidR="00636B08">
              <w:rPr>
                <w:rFonts w:eastAsia="Times New Roman" w:cstheme="minorHAnsi"/>
                <w:color w:val="000000" w:themeColor="text1"/>
                <w:lang w:eastAsia="pl-PL"/>
              </w:rPr>
              <w:t>19</w:t>
            </w:r>
            <w:r w:rsidRPr="00EC1FDE">
              <w:rPr>
                <w:rFonts w:eastAsia="Times New Roman" w:cstheme="minorHAnsi"/>
                <w:color w:val="000000" w:themeColor="text1"/>
                <w:lang w:eastAsia="pl-PL"/>
              </w:rPr>
              <w:t>.JA</w:t>
            </w:r>
            <w:r w:rsidR="00636B08">
              <w:rPr>
                <w:rFonts w:eastAsia="Times New Roman" w:cstheme="minorHAnsi"/>
                <w:color w:val="000000" w:themeColor="text1"/>
                <w:lang w:eastAsia="pl-PL"/>
              </w:rPr>
              <w:t>k</w:t>
            </w:r>
          </w:p>
          <w:p w14:paraId="3700C3E4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lang w:eastAsia="pl-PL"/>
              </w:rPr>
            </w:pPr>
          </w:p>
        </w:tc>
      </w:tr>
      <w:tr w:rsidR="00EC1FDE" w:rsidRPr="00EC1FDE" w14:paraId="0A885B44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2C8EC3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lastRenderedPageBreak/>
              <w:t>12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6D98F2" w14:textId="77777777" w:rsidR="00EC1FDE" w:rsidRPr="00EC1FDE" w:rsidRDefault="00EC1FDE" w:rsidP="00EC1FDE">
            <w:pPr>
              <w:spacing w:after="0" w:line="240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Współrzędne kąpieliska:</w:t>
            </w:r>
          </w:p>
          <w:p w14:paraId="2891480B" w14:textId="77777777" w:rsidR="00EC1FDE" w:rsidRPr="00EC1FDE" w:rsidRDefault="00EC1FDE" w:rsidP="00EC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8859673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</w:p>
          <w:p w14:paraId="67E9AC6A" w14:textId="77777777" w:rsidR="00EC1FDE" w:rsidRPr="00EC1FDE" w:rsidRDefault="00EC1FDE" w:rsidP="00EC1FDE">
            <w:pPr>
              <w:spacing w:after="0" w:line="240" w:lineRule="auto"/>
              <w:ind w:left="720" w:hanging="523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caps/>
                <w:noProof/>
                <w:color w:val="000000"/>
                <w:shd w:val="clear" w:color="auto" w:fill="FFFFFF"/>
                <w:lang w:eastAsia="pl-PL"/>
              </w:rPr>
              <w:drawing>
                <wp:inline distT="0" distB="0" distL="0" distR="0" wp14:anchorId="5F8E90FE" wp14:editId="2B22C882">
                  <wp:extent cx="3590925" cy="5182779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934" cy="519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FDE">
              <w:rPr>
                <w:rFonts w:ascii="Times New Roman" w:eastAsia="Calibri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46B5AC3A" wp14:editId="4E4D1EB1">
                  <wp:extent cx="2505075" cy="1484139"/>
                  <wp:effectExtent l="0" t="0" r="0" b="190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86" cy="148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FDE" w:rsidRPr="00EC1FDE" w14:paraId="79C3E5AC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C2203BD" w14:textId="77777777" w:rsidR="00EC1FDE" w:rsidRPr="00EC1FDE" w:rsidRDefault="00EC1FDE" w:rsidP="00EC1FDE">
            <w:pPr>
              <w:spacing w:after="200" w:line="240" w:lineRule="auto"/>
              <w:ind w:left="720" w:hanging="653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EC1FDE">
              <w:rPr>
                <w:rFonts w:ascii="Calibri" w:eastAsia="Calibri" w:hAnsi="Calibri" w:cs="Calibri"/>
                <w:color w:val="000000" w:themeColor="text1"/>
              </w:rPr>
              <w:t>13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FF640CE" w14:textId="77777777" w:rsidR="00EC1FDE" w:rsidRPr="00EC1FDE" w:rsidRDefault="00EC1FDE" w:rsidP="00EC1FDE">
            <w:pPr>
              <w:spacing w:after="200" w:line="240" w:lineRule="auto"/>
              <w:ind w:left="64"/>
              <w:jc w:val="center"/>
              <w:rPr>
                <w:rFonts w:ascii="Calibri" w:eastAsia="Calibri" w:hAnsi="Calibri" w:cs="Times New Roman"/>
                <w:b/>
                <w:sz w:val="21"/>
                <w:szCs w:val="21"/>
              </w:rPr>
            </w:pPr>
            <w:r w:rsidRPr="00EC1FDE">
              <w:rPr>
                <w:rFonts w:ascii="Calibri" w:eastAsia="Calibri" w:hAnsi="Calibri" w:cs="Times New Roman"/>
                <w:b/>
                <w:color w:val="000000"/>
                <w:sz w:val="21"/>
                <w:szCs w:val="21"/>
              </w:rPr>
              <w:t>Infrastruktura w obszarze kąpieliska</w:t>
            </w:r>
          </w:p>
          <w:p w14:paraId="1520DBD5" w14:textId="77777777" w:rsidR="00EC1FDE" w:rsidRPr="00EC1FDE" w:rsidRDefault="00EC1FDE" w:rsidP="00EC1FDE">
            <w:pPr>
              <w:spacing w:after="0" w:line="240" w:lineRule="auto"/>
              <w:ind w:left="720" w:hanging="720"/>
              <w:jc w:val="both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89E2850" w14:textId="77777777" w:rsidR="00EC1FDE" w:rsidRPr="00EC1FDE" w:rsidRDefault="00EC1FDE" w:rsidP="002A7046">
            <w:pPr>
              <w:spacing w:after="0" w:line="240" w:lineRule="auto"/>
              <w:ind w:left="197"/>
              <w:rPr>
                <w:rFonts w:eastAsia="Times New Roman" w:cstheme="minorHAnsi"/>
                <w:bCs/>
                <w:lang w:eastAsia="pl-PL"/>
              </w:rPr>
            </w:pPr>
            <w:r w:rsidRPr="00EC1FDE">
              <w:rPr>
                <w:rFonts w:eastAsia="Times New Roman" w:cstheme="minorHAnsi"/>
                <w:bCs/>
                <w:lang w:eastAsia="pl-PL"/>
              </w:rPr>
              <w:t>na terenie kąpieliska znajduje się  węzeł sanitarny wyposażony w kabiny WC i natryski  oraz punk gromadzenia odpadów komunalnych</w:t>
            </w:r>
          </w:p>
          <w:p w14:paraId="1EEBA0EB" w14:textId="7072DFEA" w:rsidR="00EC1FDE" w:rsidRPr="00EC1FDE" w:rsidRDefault="00EC1FDE" w:rsidP="00184041">
            <w:pPr>
              <w:spacing w:after="0" w:line="240" w:lineRule="auto"/>
              <w:ind w:left="197" w:firstLine="284"/>
              <w:rPr>
                <w:rFonts w:eastAsia="Times New Roman" w:cstheme="minorHAnsi"/>
                <w:bCs/>
                <w:lang w:eastAsia="pl-PL"/>
              </w:rPr>
            </w:pPr>
            <w:r w:rsidRPr="00EC1FDE">
              <w:rPr>
                <w:rFonts w:eastAsia="Times New Roman" w:cstheme="minorHAnsi"/>
                <w:bCs/>
                <w:lang w:eastAsia="pl-PL"/>
              </w:rPr>
              <w:t>Inne udogodnienia i środki podjęte w celu promowania kąpieli :   kąpielisko strzeżone  z wyznaczonymi strefami kapania się, piaszczysta linia brzegowa oraz plaża trawiasta, pomost , tablica informacyjna z regulaminem, boisko do siatkówki plażowej</w:t>
            </w:r>
          </w:p>
          <w:p w14:paraId="344C9A30" w14:textId="02051929" w:rsidR="00EC1FDE" w:rsidRPr="00EC1FDE" w:rsidRDefault="00EC1FDE" w:rsidP="00184041">
            <w:pPr>
              <w:spacing w:after="0" w:line="240" w:lineRule="auto"/>
              <w:ind w:left="1077" w:hanging="880"/>
              <w:rPr>
                <w:rFonts w:eastAsia="Times New Roman" w:cstheme="minorHAnsi"/>
                <w:b/>
                <w:bCs/>
                <w:lang w:eastAsia="pl-PL"/>
              </w:rPr>
            </w:pPr>
            <w:r w:rsidRPr="00EC1FDE">
              <w:rPr>
                <w:rFonts w:eastAsia="Times New Roman" w:cstheme="minorHAnsi"/>
                <w:bCs/>
                <w:lang w:eastAsia="pl-PL"/>
              </w:rPr>
              <w:t>Wpływ infrastruktury na jakość wody:  brak.</w:t>
            </w:r>
          </w:p>
        </w:tc>
      </w:tr>
      <w:tr w:rsidR="00EC1FDE" w:rsidRPr="00EC1FDE" w14:paraId="476A30BA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4EE733" w14:textId="77777777" w:rsidR="00EC1FDE" w:rsidRPr="00EC1FDE" w:rsidRDefault="00EC1FDE" w:rsidP="00EC1FDE">
            <w:pPr>
              <w:spacing w:after="200" w:line="240" w:lineRule="auto"/>
              <w:ind w:left="720" w:hanging="795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EC1FDE">
              <w:rPr>
                <w:rFonts w:ascii="Calibri" w:eastAsia="Calibri" w:hAnsi="Calibri" w:cs="Calibri"/>
                <w:color w:val="000000" w:themeColor="text1"/>
              </w:rPr>
              <w:t>14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088923" w14:textId="77777777" w:rsidR="00EC1FDE" w:rsidRPr="00EC1FDE" w:rsidRDefault="00EC1FDE" w:rsidP="00EC1FDE">
            <w:pPr>
              <w:spacing w:after="0" w:line="240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Gospodarka odpadami</w:t>
            </w:r>
          </w:p>
          <w:p w14:paraId="5B81D60F" w14:textId="77777777" w:rsidR="00EC1FDE" w:rsidRPr="00EC1FDE" w:rsidRDefault="00EC1FDE" w:rsidP="00EC1FDE">
            <w:pPr>
              <w:spacing w:after="0" w:line="240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przy kąpielisku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BF4350A" w14:textId="5BD3ACD5" w:rsidR="00184041" w:rsidRPr="00184041" w:rsidRDefault="00EC1FDE" w:rsidP="00184041">
            <w:pPr>
              <w:numPr>
                <w:ilvl w:val="1"/>
                <w:numId w:val="1"/>
              </w:numPr>
              <w:spacing w:after="0" w:line="240" w:lineRule="auto"/>
              <w:rPr>
                <w:rFonts w:eastAsia="Calibri" w:cstheme="minorHAnsi"/>
              </w:rPr>
            </w:pPr>
            <w:r w:rsidRPr="00EC1FDE">
              <w:rPr>
                <w:rFonts w:eastAsia="Calibri" w:cstheme="minorHAnsi"/>
              </w:rPr>
              <w:t>płynnymi :  kanalizacja sanitarna, umowa z przedsiębiorstwem wodno-kanalizacyjnym na odbiór ścieków,</w:t>
            </w:r>
          </w:p>
          <w:p w14:paraId="0F082B1A" w14:textId="629A43D7" w:rsidR="00EC1FDE" w:rsidRPr="00EC1FDE" w:rsidRDefault="00EC1FDE" w:rsidP="00184041">
            <w:pPr>
              <w:numPr>
                <w:ilvl w:val="1"/>
                <w:numId w:val="1"/>
              </w:numPr>
              <w:spacing w:after="20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EC1FDE">
              <w:rPr>
                <w:rFonts w:eastAsia="Calibri" w:cstheme="minorHAnsi"/>
              </w:rPr>
              <w:lastRenderedPageBreak/>
              <w:t xml:space="preserve">stałymi : kontener na  śmieci </w:t>
            </w:r>
          </w:p>
        </w:tc>
      </w:tr>
      <w:tr w:rsidR="00EC1FDE" w:rsidRPr="00EC1FDE" w14:paraId="21D69FBF" w14:textId="77777777" w:rsidTr="00C44C61">
        <w:trPr>
          <w:trHeight w:val="868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DC36D2" w14:textId="77777777" w:rsidR="00EC1FDE" w:rsidRPr="00EC1FDE" w:rsidRDefault="00EC1FDE" w:rsidP="00EC1FDE">
            <w:pPr>
              <w:numPr>
                <w:ilvl w:val="0"/>
                <w:numId w:val="2"/>
              </w:numPr>
              <w:spacing w:after="200" w:line="240" w:lineRule="auto"/>
              <w:jc w:val="center"/>
              <w:rPr>
                <w:rFonts w:ascii="Calibri" w:eastAsia="Calibri" w:hAnsi="Calibri" w:cs="Calibri"/>
                <w:color w:val="4472C4" w:themeColor="accent1"/>
                <w:sz w:val="28"/>
                <w:szCs w:val="28"/>
              </w:rPr>
            </w:pPr>
          </w:p>
        </w:tc>
        <w:tc>
          <w:tcPr>
            <w:tcW w:w="4581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2FFBAB" w14:textId="77777777" w:rsidR="00EC1FDE" w:rsidRPr="00EC1FDE" w:rsidRDefault="00EC1FDE" w:rsidP="00EC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 w:themeColor="accent1"/>
                <w:sz w:val="28"/>
                <w:szCs w:val="28"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8"/>
                <w:szCs w:val="28"/>
                <w:lang w:eastAsia="pl-PL"/>
              </w:rPr>
              <w:t>Informacje o profilu wody w kąpielisku</w:t>
            </w:r>
          </w:p>
        </w:tc>
      </w:tr>
      <w:tr w:rsidR="00EC1FDE" w:rsidRPr="00EC1FDE" w14:paraId="1907BF26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BB26F2" w14:textId="77777777" w:rsidR="00EC1FDE" w:rsidRPr="00EC1FDE" w:rsidRDefault="00EC1FDE" w:rsidP="00EC1FDE">
            <w:pPr>
              <w:spacing w:after="200" w:line="240" w:lineRule="auto"/>
              <w:ind w:left="720" w:hanging="937"/>
              <w:jc w:val="center"/>
              <w:rPr>
                <w:rFonts w:ascii="Calibri" w:eastAsia="Calibri" w:hAnsi="Calibri" w:cs="Calibri"/>
              </w:rPr>
            </w:pPr>
            <w:r w:rsidRPr="00EC1FDE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D1F379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Informacje o profil wody w kąpielisku (data sporządzenia profilu wody)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8762F76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23/01/2020</w:t>
            </w:r>
          </w:p>
        </w:tc>
      </w:tr>
      <w:tr w:rsidR="00EC1FDE" w:rsidRPr="00EC1FDE" w14:paraId="277E2E01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3CE341" w14:textId="77777777" w:rsidR="00EC1FDE" w:rsidRPr="00EC1FDE" w:rsidRDefault="00EC1FDE" w:rsidP="00EC1FDE">
            <w:pPr>
              <w:spacing w:after="200" w:line="240" w:lineRule="auto"/>
              <w:ind w:left="720" w:hanging="937"/>
              <w:jc w:val="center"/>
              <w:rPr>
                <w:rFonts w:ascii="Calibri" w:eastAsia="Calibri" w:hAnsi="Calibri" w:cs="Calibri"/>
              </w:rPr>
            </w:pPr>
            <w:r w:rsidRPr="00EC1FDE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FE71546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Data sporządzenia poprzedniego profilu wody w kąpielisku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F27DE0C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sz w:val="21"/>
                <w:szCs w:val="21"/>
                <w:lang w:eastAsia="pl-PL"/>
              </w:rPr>
            </w:pPr>
            <w:r w:rsidRPr="00EC1FDE">
              <w:rPr>
                <w:rFonts w:eastAsia="Times New Roman" w:cstheme="minorHAnsi"/>
                <w:sz w:val="21"/>
                <w:szCs w:val="21"/>
                <w:lang w:eastAsia="pl-PL"/>
              </w:rPr>
              <w:t>31/12/2017</w:t>
            </w:r>
          </w:p>
        </w:tc>
      </w:tr>
      <w:tr w:rsidR="00EC1FDE" w:rsidRPr="00EC1FDE" w14:paraId="27C5FFA2" w14:textId="77777777" w:rsidTr="00C44C61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EB7A652" w14:textId="77777777" w:rsidR="00EC1FDE" w:rsidRPr="00EC1FDE" w:rsidRDefault="00EC1FDE" w:rsidP="00EC1FDE">
            <w:pPr>
              <w:spacing w:after="200" w:line="240" w:lineRule="auto"/>
              <w:ind w:left="720" w:hanging="937"/>
              <w:jc w:val="center"/>
              <w:rPr>
                <w:rFonts w:ascii="Calibri" w:eastAsia="Calibri" w:hAnsi="Calibri" w:cs="Calibri"/>
              </w:rPr>
            </w:pPr>
            <w:r w:rsidRPr="00EC1FDE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7455FA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Data następnej aktualizacji profilu wody w kąpielisku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8134EE2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eastAsia="Times New Roman" w:cstheme="minorHAnsi"/>
                <w:sz w:val="21"/>
                <w:szCs w:val="21"/>
                <w:lang w:eastAsia="pl-PL"/>
              </w:rPr>
            </w:pPr>
            <w:r w:rsidRPr="00EC1FDE">
              <w:rPr>
                <w:rFonts w:eastAsia="Times New Roman" w:cstheme="minorHAnsi"/>
                <w:sz w:val="21"/>
                <w:szCs w:val="21"/>
                <w:lang w:eastAsia="pl-PL"/>
              </w:rPr>
              <w:t>23/01/2024</w:t>
            </w:r>
          </w:p>
        </w:tc>
      </w:tr>
      <w:tr w:rsidR="00EC1FDE" w:rsidRPr="00EC1FDE" w14:paraId="2BA2F2BB" w14:textId="77777777" w:rsidTr="00C44C61">
        <w:trPr>
          <w:trHeight w:val="13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1ECA0EC" w14:textId="77777777" w:rsidR="00EC1FDE" w:rsidRPr="00EC1FDE" w:rsidRDefault="00EC1FDE" w:rsidP="00EC1FDE">
            <w:pPr>
              <w:numPr>
                <w:ilvl w:val="0"/>
                <w:numId w:val="2"/>
              </w:numPr>
              <w:spacing w:after="200" w:line="240" w:lineRule="auto"/>
              <w:ind w:hanging="375"/>
              <w:jc w:val="center"/>
              <w:rPr>
                <w:rFonts w:ascii="Calibri" w:eastAsia="Calibri" w:hAnsi="Calibri" w:cs="Calibri"/>
                <w:color w:val="4472C4" w:themeColor="accent1"/>
                <w:sz w:val="28"/>
                <w:szCs w:val="28"/>
              </w:rPr>
            </w:pPr>
          </w:p>
        </w:tc>
        <w:tc>
          <w:tcPr>
            <w:tcW w:w="4581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E66AFB" w14:textId="4ED53474" w:rsidR="00EC1FDE" w:rsidRPr="00EC1FDE" w:rsidRDefault="00EC1FDE" w:rsidP="00EC1FDE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b/>
                <w:bCs/>
                <w:color w:val="4472C4" w:themeColor="accent1"/>
                <w:sz w:val="28"/>
                <w:szCs w:val="28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color w:val="4472C4" w:themeColor="accent1"/>
                <w:sz w:val="28"/>
                <w:szCs w:val="28"/>
                <w:lang w:eastAsia="pl-PL"/>
              </w:rPr>
              <w:t>Rok 202</w:t>
            </w:r>
            <w:r w:rsidR="00184041">
              <w:rPr>
                <w:rFonts w:ascii="Calibri" w:eastAsia="Times New Roman" w:hAnsi="Calibri" w:cs="Calibri"/>
                <w:b/>
                <w:bCs/>
                <w:color w:val="4472C4" w:themeColor="accent1"/>
                <w:sz w:val="28"/>
                <w:szCs w:val="28"/>
                <w:lang w:eastAsia="pl-PL"/>
              </w:rPr>
              <w:t>1</w:t>
            </w:r>
          </w:p>
        </w:tc>
      </w:tr>
      <w:tr w:rsidR="00EC1FDE" w:rsidRPr="00EC1FDE" w14:paraId="33931A20" w14:textId="77777777" w:rsidTr="00C44C61">
        <w:trPr>
          <w:trHeight w:val="21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46B7B8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02C1C5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lang w:eastAsia="pl-PL"/>
              </w:rPr>
              <w:t>Uchwała o określeniu wykazu kąpielisk</w:t>
            </w:r>
            <w:r w:rsidRPr="00EC1FDE">
              <w:rPr>
                <w:rFonts w:ascii="Calibri" w:eastAsia="Times New Roman" w:hAnsi="Calibri" w:cs="Calibri"/>
                <w:vertAlign w:val="superscript"/>
                <w:lang w:eastAsia="pl-PL"/>
              </w:rPr>
              <w:t>5)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5D077AF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0000"/>
                <w:lang w:eastAsia="pl-PL"/>
              </w:rPr>
            </w:pPr>
          </w:p>
          <w:p w14:paraId="598C5B99" w14:textId="34684E59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  <w:t xml:space="preserve">Uchwała  nr </w:t>
            </w:r>
            <w:r w:rsidR="002A7046"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  <w:t>XXII</w:t>
            </w:r>
            <w:r w:rsidRPr="00EC1FDE"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  <w:t>/1</w:t>
            </w:r>
            <w:r w:rsidR="002A7046"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  <w:t>85</w:t>
            </w:r>
            <w:r w:rsidRPr="00EC1FDE"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  <w:t>/2</w:t>
            </w:r>
            <w:r w:rsidR="002A7046"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  <w:t>1</w:t>
            </w:r>
          </w:p>
          <w:p w14:paraId="78A2F37D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Rady Gminy Lubrza</w:t>
            </w:r>
          </w:p>
          <w:p w14:paraId="1E640CBB" w14:textId="37B87091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0000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  <w:t>z dnia  2</w:t>
            </w:r>
            <w:r w:rsidR="002A7046"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  <w:t>9 marca</w:t>
            </w:r>
            <w:r w:rsidRPr="00EC1FDE"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  <w:t xml:space="preserve"> 202</w:t>
            </w:r>
            <w:r w:rsidR="002A7046"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  <w:t>1</w:t>
            </w:r>
            <w:r w:rsidRPr="00EC1FDE">
              <w:rPr>
                <w:rFonts w:ascii="Calibri" w:eastAsia="Times New Roman" w:hAnsi="Calibri" w:cs="Calibri"/>
                <w:bCs/>
                <w:color w:val="000000" w:themeColor="text1"/>
                <w:lang w:eastAsia="pl-PL"/>
              </w:rPr>
              <w:t>.</w:t>
            </w:r>
          </w:p>
          <w:p w14:paraId="7F492165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pl-PL"/>
              </w:rPr>
            </w:pPr>
          </w:p>
        </w:tc>
      </w:tr>
      <w:tr w:rsidR="00EC1FDE" w:rsidRPr="00EC1FDE" w14:paraId="2D4F773E" w14:textId="77777777" w:rsidTr="00C44C61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D5E0FF9" w14:textId="77777777" w:rsidR="00EC1FDE" w:rsidRPr="00EC1FDE" w:rsidRDefault="00EC1FDE" w:rsidP="00EC1FD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center"/>
              <w:rPr>
                <w:rFonts w:ascii="Calibri" w:eastAsia="Calibri" w:hAnsi="Calibri" w:cs="Calibri"/>
                <w:b/>
                <w:bCs/>
                <w:color w:val="4472C4" w:themeColor="accent1"/>
                <w:sz w:val="28"/>
                <w:szCs w:val="28"/>
              </w:rPr>
            </w:pPr>
          </w:p>
        </w:tc>
        <w:tc>
          <w:tcPr>
            <w:tcW w:w="4581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978ED7" w14:textId="77777777" w:rsidR="00EC1FDE" w:rsidRPr="00EC1FDE" w:rsidRDefault="00EC1FDE" w:rsidP="00EC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 w:themeColor="accent1"/>
                <w:sz w:val="28"/>
                <w:szCs w:val="28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b/>
                <w:bCs/>
                <w:color w:val="4472C4" w:themeColor="accent1"/>
                <w:sz w:val="28"/>
                <w:szCs w:val="28"/>
                <w:lang w:eastAsia="pl-PL"/>
              </w:rPr>
              <w:t>Właściwe organy</w:t>
            </w:r>
          </w:p>
        </w:tc>
      </w:tr>
      <w:tr w:rsidR="00EC1FDE" w:rsidRPr="00EC1FDE" w14:paraId="3C09E51A" w14:textId="77777777" w:rsidTr="00C44C61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C9E54A5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2236F3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Nazwa właściwego państwowego powiatowego inspektora sanitarnego lub państwowego graniczącego inspektora sanitarnego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8A2EF87" w14:textId="77777777" w:rsidR="00EC1FDE" w:rsidRPr="00EC1FDE" w:rsidRDefault="00EC1FDE" w:rsidP="00EC1FD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Powiatowa Stacja Sanitarno-Epidemiologiczna</w:t>
            </w:r>
            <w:r w:rsidRPr="00EC1FDE">
              <w:rPr>
                <w:rFonts w:eastAsia="Times New Roman" w:cstheme="minorHAnsi"/>
                <w:lang w:eastAsia="pl-PL"/>
              </w:rPr>
              <w:br/>
              <w:t>w Świebodzinie</w:t>
            </w:r>
          </w:p>
          <w:p w14:paraId="7DCBF36B" w14:textId="77777777" w:rsidR="00EC1FDE" w:rsidRPr="00EC1FDE" w:rsidRDefault="00EC1FDE" w:rsidP="00EC1FD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ul. 30 Stycznia 5</w:t>
            </w:r>
          </w:p>
          <w:p w14:paraId="144646DC" w14:textId="77777777" w:rsidR="00EC1FDE" w:rsidRPr="00EC1FDE" w:rsidRDefault="00EC1FDE" w:rsidP="00EC1FD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66-200 Świebodzin</w:t>
            </w:r>
          </w:p>
          <w:p w14:paraId="67192A7B" w14:textId="77777777" w:rsidR="00EC1FDE" w:rsidRPr="00EC1FDE" w:rsidRDefault="00636B08" w:rsidP="00EC1FD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hyperlink r:id="rId7" w:tgtFrame="_self" w:history="1">
              <w:r w:rsidR="00EC1FDE" w:rsidRPr="00EC1FDE">
                <w:rPr>
                  <w:rFonts w:eastAsia="Times New Roman" w:cstheme="minorHAnsi"/>
                  <w:color w:val="0000FF"/>
                  <w:u w:val="single"/>
                  <w:lang w:eastAsia="pl-PL"/>
                </w:rPr>
                <w:t>edu.wsse.gorzow.pl/</w:t>
              </w:r>
              <w:proofErr w:type="spellStart"/>
              <w:r w:rsidR="00EC1FDE" w:rsidRPr="00EC1FDE">
                <w:rPr>
                  <w:rFonts w:eastAsia="Times New Roman" w:cstheme="minorHAnsi"/>
                  <w:color w:val="0000FF"/>
                  <w:u w:val="single"/>
                  <w:lang w:eastAsia="pl-PL"/>
                </w:rPr>
                <w:t>swiebodzin</w:t>
              </w:r>
              <w:proofErr w:type="spellEnd"/>
              <w:r w:rsidR="00EC1FDE" w:rsidRPr="00EC1FDE">
                <w:rPr>
                  <w:rFonts w:eastAsia="Times New Roman" w:cstheme="minorHAnsi"/>
                  <w:color w:val="0000FF"/>
                  <w:u w:val="single"/>
                  <w:lang w:eastAsia="pl-PL"/>
                </w:rPr>
                <w:br/>
              </w:r>
            </w:hyperlink>
            <w:hyperlink r:id="rId8" w:tgtFrame="_blank" w:history="1">
              <w:r w:rsidR="00EC1FDE" w:rsidRPr="00EC1FDE">
                <w:rPr>
                  <w:rFonts w:eastAsia="Times New Roman" w:cstheme="minorHAnsi"/>
                  <w:color w:val="0000FF"/>
                  <w:u w:val="single"/>
                  <w:lang w:eastAsia="pl-PL"/>
                </w:rPr>
                <w:t>bip.wsse.gorzow.pl/</w:t>
              </w:r>
              <w:proofErr w:type="spellStart"/>
              <w:r w:rsidR="00EC1FDE" w:rsidRPr="00EC1FDE">
                <w:rPr>
                  <w:rFonts w:eastAsia="Times New Roman" w:cstheme="minorHAnsi"/>
                  <w:color w:val="0000FF"/>
                  <w:u w:val="single"/>
                  <w:lang w:eastAsia="pl-PL"/>
                </w:rPr>
                <w:t>psseswiebodzin</w:t>
              </w:r>
              <w:proofErr w:type="spellEnd"/>
            </w:hyperlink>
          </w:p>
          <w:p w14:paraId="4B7F923D" w14:textId="77777777" w:rsidR="00EC1FDE" w:rsidRPr="00EC1FDE" w:rsidRDefault="00636B08" w:rsidP="00EC1FDE">
            <w:pPr>
              <w:spacing w:after="0" w:line="240" w:lineRule="auto"/>
              <w:rPr>
                <w:rFonts w:eastAsia="Times New Roman" w:cstheme="minorHAnsi"/>
                <w:color w:val="0000FF"/>
                <w:u w:val="single"/>
                <w:lang w:eastAsia="pl-PL"/>
              </w:rPr>
            </w:pPr>
            <w:hyperlink r:id="rId9" w:history="1">
              <w:r w:rsidR="00EC1FDE" w:rsidRPr="00EC1FDE">
                <w:rPr>
                  <w:rFonts w:eastAsia="Times New Roman" w:cstheme="minorHAnsi"/>
                  <w:color w:val="0000FF"/>
                  <w:u w:val="single"/>
                  <w:lang w:eastAsia="pl-PL"/>
                </w:rPr>
                <w:t>psseswiebodzin@wsse.gorzow.pl</w:t>
              </w:r>
            </w:hyperlink>
          </w:p>
          <w:p w14:paraId="781A1B07" w14:textId="77777777" w:rsidR="00EC1FDE" w:rsidRPr="00EC1FDE" w:rsidRDefault="00EC1FDE" w:rsidP="00EC1FD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1C8BD8D3" w14:textId="77777777" w:rsidR="00EC1FDE" w:rsidRPr="00EC1FDE" w:rsidRDefault="00EC1FDE" w:rsidP="00EC1FD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tel. centrala: 68 382-07-47</w:t>
            </w:r>
            <w:r w:rsidRPr="00EC1FDE">
              <w:rPr>
                <w:rFonts w:eastAsia="Times New Roman" w:cstheme="minorHAnsi"/>
                <w:lang w:eastAsia="pl-PL"/>
              </w:rPr>
              <w:br/>
              <w:t>lub 68 382-43-54</w:t>
            </w:r>
            <w:r w:rsidRPr="00EC1FDE">
              <w:rPr>
                <w:rFonts w:eastAsia="Times New Roman" w:cstheme="minorHAnsi"/>
                <w:lang w:eastAsia="pl-PL"/>
              </w:rPr>
              <w:br/>
              <w:t>fax: 68 382-23-21</w:t>
            </w:r>
          </w:p>
        </w:tc>
      </w:tr>
      <w:tr w:rsidR="00EC1FDE" w:rsidRPr="00EC1FDE" w14:paraId="361867F3" w14:textId="77777777" w:rsidTr="00C44C61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2A6F71A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62866C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Nazwa właściwego regionalnego zarządu gospodarki wodnej Wód Polskich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0CBBF3D" w14:textId="77777777" w:rsidR="00EC1FDE" w:rsidRPr="00EC1FDE" w:rsidRDefault="00EC1FDE" w:rsidP="00EC1FD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Regionalny Zarząd Gospodarki Wodnej we Wrocławiu</w:t>
            </w:r>
            <w:r w:rsidRPr="00EC1FDE">
              <w:rPr>
                <w:rFonts w:eastAsia="Times New Roman" w:cstheme="minorHAnsi"/>
                <w:b/>
                <w:bCs/>
                <w:lang w:eastAsia="pl-PL"/>
              </w:rPr>
              <w:br/>
            </w:r>
            <w:r w:rsidRPr="00EC1FDE">
              <w:rPr>
                <w:rFonts w:eastAsia="Times New Roman" w:cstheme="minorHAnsi"/>
                <w:lang w:eastAsia="pl-PL"/>
              </w:rPr>
              <w:t>ul. Norwida 34, 50-950 Wrocław</w:t>
            </w:r>
            <w:r w:rsidRPr="00EC1FDE">
              <w:rPr>
                <w:rFonts w:eastAsia="Times New Roman" w:cstheme="minorHAnsi"/>
                <w:lang w:eastAsia="pl-PL"/>
              </w:rPr>
              <w:br/>
              <w:t>tel. +48 71 337 88 00</w:t>
            </w:r>
            <w:r w:rsidRPr="00EC1FDE">
              <w:rPr>
                <w:rFonts w:eastAsia="Times New Roman" w:cstheme="minorHAnsi"/>
                <w:lang w:eastAsia="pl-PL"/>
              </w:rPr>
              <w:br/>
              <w:t xml:space="preserve">fax +48 71 328 50 48 </w:t>
            </w:r>
          </w:p>
          <w:p w14:paraId="5374777A" w14:textId="77777777" w:rsidR="00EC1FDE" w:rsidRPr="00EC1FDE" w:rsidRDefault="00EC1FDE" w:rsidP="00EC1FD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EC1FDE" w:rsidRPr="00EC1FDE" w14:paraId="0DE1675E" w14:textId="77777777" w:rsidTr="00C44C61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158ACF1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EC1FDE">
              <w:rPr>
                <w:rFonts w:ascii="Calibri" w:eastAsia="Times New Roman" w:hAnsi="Calibri" w:cs="Calibri"/>
                <w:lang w:eastAsia="pl-PL"/>
              </w:rPr>
              <w:t>3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1EF8753" w14:textId="77777777" w:rsidR="00EC1FDE" w:rsidRPr="00EC1FDE" w:rsidRDefault="00EC1FDE" w:rsidP="00EC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Nazwa właściwego wojewódzkiego inspektora ochrony środowiska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D273299" w14:textId="77777777" w:rsidR="00EC1FDE" w:rsidRPr="00EC1FDE" w:rsidRDefault="00EC1FDE" w:rsidP="00EC1FDE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EC1FDE">
              <w:rPr>
                <w:rFonts w:eastAsia="Times New Roman" w:cstheme="minorHAnsi"/>
                <w:lang w:eastAsia="pl-PL"/>
              </w:rPr>
              <w:t>Wojewódzki Inspektorat Ochrony Środowiska w Zielonej Górze</w:t>
            </w:r>
            <w:r w:rsidRPr="00EC1FDE">
              <w:rPr>
                <w:rFonts w:eastAsia="Times New Roman" w:cstheme="minorHAnsi"/>
                <w:lang w:eastAsia="pl-PL"/>
              </w:rPr>
              <w:br/>
              <w:t>ul. Siemiradzkiego 19</w:t>
            </w:r>
            <w:r w:rsidRPr="00EC1FDE">
              <w:rPr>
                <w:rFonts w:eastAsia="Times New Roman" w:cstheme="minorHAnsi"/>
                <w:lang w:eastAsia="pl-PL"/>
              </w:rPr>
              <w:br/>
              <w:t>65-231 Zielona Góra</w:t>
            </w:r>
            <w:r w:rsidRPr="00EC1FDE">
              <w:rPr>
                <w:rFonts w:eastAsia="Times New Roman" w:cstheme="minorHAnsi"/>
                <w:lang w:eastAsia="pl-PL"/>
              </w:rPr>
              <w:br/>
              <w:t>tel.: +48 68-454-85-50</w:t>
            </w:r>
            <w:r w:rsidRPr="00EC1FDE">
              <w:rPr>
                <w:rFonts w:eastAsia="Times New Roman" w:cstheme="minorHAnsi"/>
                <w:lang w:eastAsia="pl-PL"/>
              </w:rPr>
              <w:br/>
              <w:t>fax: +48 68-454-84-59</w:t>
            </w:r>
          </w:p>
          <w:p w14:paraId="63CD014E" w14:textId="77777777" w:rsidR="00EC1FDE" w:rsidRPr="00EC1FDE" w:rsidRDefault="00EC1FDE" w:rsidP="00EC1FDE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  <w:r w:rsidRPr="00EC1FDE">
              <w:rPr>
                <w:rFonts w:eastAsia="Times New Roman" w:cstheme="minorHAnsi"/>
                <w:lang w:val="en-US" w:eastAsia="pl-PL"/>
              </w:rPr>
              <w:t xml:space="preserve">e-mail: </w:t>
            </w:r>
            <w:hyperlink r:id="rId10" w:history="1">
              <w:r w:rsidRPr="00EC1FDE">
                <w:rPr>
                  <w:rFonts w:eastAsia="Times New Roman" w:cstheme="minorHAnsi"/>
                  <w:color w:val="0000FF"/>
                  <w:u w:val="single"/>
                  <w:lang w:val="en-US" w:eastAsia="pl-PL"/>
                </w:rPr>
                <w:t>wios@zgora.pios.gov.pl</w:t>
              </w:r>
            </w:hyperlink>
          </w:p>
          <w:p w14:paraId="4AB7F290" w14:textId="77777777" w:rsidR="00EC1FDE" w:rsidRPr="00EC1FDE" w:rsidRDefault="00EC1FDE" w:rsidP="00EC1FDE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EC1FDE" w:rsidRPr="00EC1FDE" w14:paraId="421B0586" w14:textId="77777777" w:rsidTr="00C44C61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B472797" w14:textId="77777777" w:rsidR="00EC1FDE" w:rsidRPr="00EC1FDE" w:rsidRDefault="00EC1FDE" w:rsidP="00EC1FD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center"/>
              <w:rPr>
                <w:rFonts w:ascii="Calibri" w:eastAsia="Calibri" w:hAnsi="Calibri" w:cs="Calibri"/>
                <w:b/>
                <w:color w:val="4472C4" w:themeColor="accent1"/>
                <w:sz w:val="28"/>
                <w:szCs w:val="28"/>
                <w:lang w:val="en-US"/>
              </w:rPr>
            </w:pPr>
          </w:p>
        </w:tc>
        <w:tc>
          <w:tcPr>
            <w:tcW w:w="4581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C6864D" w14:textId="77777777" w:rsidR="00EC1FDE" w:rsidRPr="00EC1FDE" w:rsidRDefault="00EC1FDE" w:rsidP="00EC1F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4472C4" w:themeColor="accent1"/>
                <w:sz w:val="28"/>
                <w:szCs w:val="28"/>
                <w:lang w:eastAsia="pl-PL"/>
              </w:rPr>
            </w:pPr>
            <w:r w:rsidRPr="00EC1FDE">
              <w:rPr>
                <w:rFonts w:ascii="Times New Roman" w:eastAsia="Times New Roman" w:hAnsi="Times New Roman" w:cs="Times New Roman"/>
                <w:b/>
                <w:color w:val="4472C4" w:themeColor="accent1"/>
                <w:sz w:val="28"/>
                <w:szCs w:val="28"/>
                <w:lang w:eastAsia="pl-PL"/>
              </w:rPr>
              <w:t>JAKOŚĆ WODY W KĄPIELISKU</w:t>
            </w:r>
          </w:p>
        </w:tc>
      </w:tr>
    </w:tbl>
    <w:p w14:paraId="21AFBF72" w14:textId="77777777" w:rsidR="00EC1FDE" w:rsidRPr="00EC1FDE" w:rsidRDefault="00EC1FDE" w:rsidP="00EC1FDE">
      <w:pPr>
        <w:spacing w:after="0" w:line="240" w:lineRule="auto"/>
        <w:rPr>
          <w:rFonts w:ascii="Calibri" w:eastAsia="Times New Roman" w:hAnsi="Calibri" w:cs="Calibri"/>
          <w:lang w:eastAsia="pl-PL"/>
        </w:rPr>
      </w:pPr>
    </w:p>
    <w:p w14:paraId="182BB369" w14:textId="479EAB82" w:rsidR="00EC1FDE" w:rsidRPr="00EC1FDE" w:rsidRDefault="00EC1FDE" w:rsidP="00EC1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EDCBD1" w14:textId="1DDDE8CA" w:rsidR="00151C7E" w:rsidRDefault="00184041">
      <w:r w:rsidRPr="00184041">
        <w:rPr>
          <w:noProof/>
        </w:rPr>
        <w:lastRenderedPageBreak/>
        <w:drawing>
          <wp:inline distT="0" distB="0" distL="0" distR="0" wp14:anchorId="6AD47154" wp14:editId="030A3D95">
            <wp:extent cx="6295390" cy="88912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84966" w14:textId="24A64092" w:rsidR="00184041" w:rsidRDefault="00184041">
      <w:r w:rsidRPr="00184041">
        <w:rPr>
          <w:noProof/>
        </w:rPr>
        <w:lastRenderedPageBreak/>
        <w:drawing>
          <wp:inline distT="0" distB="0" distL="0" distR="0" wp14:anchorId="148DBDB7" wp14:editId="769747B1">
            <wp:extent cx="6295390" cy="88912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041" w:rsidSect="000830F3"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17A91"/>
    <w:multiLevelType w:val="hybridMultilevel"/>
    <w:tmpl w:val="D1065202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5D3A9B"/>
    <w:multiLevelType w:val="hybridMultilevel"/>
    <w:tmpl w:val="CB5AD8F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0923ED"/>
    <w:multiLevelType w:val="hybridMultilevel"/>
    <w:tmpl w:val="3CB2C2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74"/>
    <w:rsid w:val="00151C7E"/>
    <w:rsid w:val="00184041"/>
    <w:rsid w:val="002A7046"/>
    <w:rsid w:val="00636B08"/>
    <w:rsid w:val="009D0185"/>
    <w:rsid w:val="00B06374"/>
    <w:rsid w:val="00DE20DD"/>
    <w:rsid w:val="00EC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174D4"/>
  <w15:chartTrackingRefBased/>
  <w15:docId w15:val="{8E33057D-59DC-45F5-8359-8171C65CE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wsse.gorzow.pl/psseswiebodzi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du.wsse.gorzow.pl/swiebodzin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0" Type="http://schemas.openxmlformats.org/officeDocument/2006/relationships/hyperlink" Target="mailto:wios@zgora.pios.gov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sseswiebodzin@wsse.gorzow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466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Szymanowska</dc:creator>
  <cp:keywords/>
  <dc:description/>
  <cp:lastModifiedBy>Beata Szymanowska</cp:lastModifiedBy>
  <cp:revision>5</cp:revision>
  <cp:lastPrinted>2021-08-10T07:59:00Z</cp:lastPrinted>
  <dcterms:created xsi:type="dcterms:W3CDTF">2021-06-29T05:28:00Z</dcterms:created>
  <dcterms:modified xsi:type="dcterms:W3CDTF">2021-08-10T08:01:00Z</dcterms:modified>
</cp:coreProperties>
</file>