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5EE9F" w14:textId="77777777" w:rsidR="001D7942" w:rsidRPr="009709A7" w:rsidRDefault="006C65D2" w:rsidP="00E90D7C">
      <w:pPr>
        <w:ind w:left="7200" w:firstLine="720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6A0234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8771D2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CA58B3A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D20F7F3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4D4F6F2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12.06.2024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912A1AA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AD0EB59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Nadzór inwestorski nad inwestycją „Budowa kompleksu oświatowego w miejscowości Mostki wraz z infrastrukturą towarzyszącą – Etap II”</w:t>
      </w:r>
    </w:p>
    <w:p w14:paraId="7BE18115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1F4F9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2BFAF2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332 000,00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EAE4115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E039008" w14:textId="0B10D975" w:rsidR="004F63D6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 xml:space="preserve"> ZACHODNIE CENTRUM </w:t>
      </w:r>
      <w:r w:rsidRPr="00DB3AEC">
        <w:rPr>
          <w:rFonts w:ascii="Times New Roman" w:hAnsi="Times New Roman"/>
          <w:sz w:val="24"/>
          <w:szCs w:val="24"/>
        </w:rPr>
        <w:t xml:space="preserve">KONSULTINGOWE "EURO INVEST" SPÓŁKA </w:t>
      </w:r>
      <w:r w:rsidR="00DB3AEC">
        <w:rPr>
          <w:rFonts w:ascii="Times New Roman" w:hAnsi="Times New Roman"/>
          <w:sz w:val="24"/>
          <w:szCs w:val="24"/>
        </w:rPr>
        <w:br/>
      </w:r>
      <w:r w:rsidRPr="00DB3AEC">
        <w:rPr>
          <w:rFonts w:ascii="Times New Roman" w:hAnsi="Times New Roman"/>
          <w:sz w:val="24"/>
          <w:szCs w:val="24"/>
        </w:rPr>
        <w:t>Z OGRANICZONĄ ODPOWIEDZIALNOŚCIĄ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ul. gen. Władysława Sikorskiego 111/307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66-400</w:t>
      </w:r>
      <w:r w:rsidRPr="00DB3AEC">
        <w:rPr>
          <w:rFonts w:ascii="Times New Roman" w:hAnsi="Times New Roman"/>
          <w:sz w:val="24"/>
          <w:szCs w:val="24"/>
        </w:rPr>
        <w:t xml:space="preserve"> </w:t>
      </w:r>
      <w:r w:rsidRPr="00DB3AEC">
        <w:rPr>
          <w:rFonts w:ascii="Times New Roman" w:hAnsi="Times New Roman"/>
          <w:sz w:val="24"/>
          <w:szCs w:val="24"/>
        </w:rPr>
        <w:t>Gorzów Wielkopolski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 xml:space="preserve"> </w:t>
      </w:r>
    </w:p>
    <w:p w14:paraId="38E8A7FD" w14:textId="19D48CC8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130 32,00 PLN.</w:t>
      </w:r>
    </w:p>
    <w:p w14:paraId="7A4F045E" w14:textId="20730A3D" w:rsidR="00DB3AEC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 xml:space="preserve"> Komplet Inwest Granops Prażanowski Sp.k (Komplet Inwest)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Małorolnych 24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="00DB3AEC">
        <w:rPr>
          <w:rFonts w:ascii="Times New Roman" w:hAnsi="Times New Roman"/>
          <w:sz w:val="24"/>
          <w:szCs w:val="24"/>
        </w:rPr>
        <w:br/>
      </w:r>
      <w:r w:rsidRPr="00DB3AEC">
        <w:rPr>
          <w:rFonts w:ascii="Times New Roman" w:hAnsi="Times New Roman"/>
          <w:sz w:val="24"/>
          <w:szCs w:val="24"/>
        </w:rPr>
        <w:t>66-400</w:t>
      </w:r>
      <w:r w:rsidRPr="00DB3AEC">
        <w:rPr>
          <w:rFonts w:ascii="Times New Roman" w:hAnsi="Times New Roman"/>
          <w:sz w:val="24"/>
          <w:szCs w:val="24"/>
        </w:rPr>
        <w:t xml:space="preserve"> </w:t>
      </w:r>
      <w:r w:rsidRPr="00DB3AEC">
        <w:rPr>
          <w:rFonts w:ascii="Times New Roman" w:hAnsi="Times New Roman"/>
          <w:sz w:val="24"/>
          <w:szCs w:val="24"/>
        </w:rPr>
        <w:t>Gorzów Wielkopolski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 xml:space="preserve"> </w:t>
      </w:r>
    </w:p>
    <w:p w14:paraId="09B94EBD" w14:textId="53980BFD" w:rsidR="004F63D6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90D7C" w:rsidRPr="00DB3AEC">
        <w:rPr>
          <w:rFonts w:ascii="Times New Roman" w:hAnsi="Times New Roman"/>
          <w:sz w:val="24"/>
          <w:szCs w:val="24"/>
        </w:rPr>
        <w:t>ena 119 556,00 PLN</w:t>
      </w:r>
      <w:r w:rsidR="00E90D7C" w:rsidRPr="00DB3AEC">
        <w:rPr>
          <w:rFonts w:ascii="Times New Roman" w:hAnsi="Times New Roman"/>
          <w:sz w:val="24"/>
          <w:szCs w:val="24"/>
        </w:rPr>
        <w:t>.</w:t>
      </w:r>
    </w:p>
    <w:p w14:paraId="1139F6CB" w14:textId="2847E5D7" w:rsidR="00DB3AEC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>Lider: PROMOST SP. Z</w:t>
      </w:r>
      <w:r w:rsidR="00DB3AEC">
        <w:rPr>
          <w:rFonts w:ascii="Times New Roman" w:hAnsi="Times New Roman"/>
          <w:sz w:val="24"/>
          <w:szCs w:val="24"/>
        </w:rPr>
        <w:t xml:space="preserve"> </w:t>
      </w:r>
      <w:r w:rsidRPr="00DB3AEC">
        <w:rPr>
          <w:rFonts w:ascii="Times New Roman" w:hAnsi="Times New Roman"/>
          <w:sz w:val="24"/>
          <w:szCs w:val="24"/>
        </w:rPr>
        <w:t>o.o. (PROMOST SP. Zo.o.)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Boh. Westerplatte 11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65-034</w:t>
      </w:r>
      <w:r w:rsidRPr="00DB3AEC">
        <w:rPr>
          <w:rFonts w:ascii="Times New Roman" w:hAnsi="Times New Roman"/>
          <w:sz w:val="24"/>
          <w:szCs w:val="24"/>
        </w:rPr>
        <w:t xml:space="preserve"> </w:t>
      </w:r>
      <w:r w:rsidRPr="00DB3AEC">
        <w:rPr>
          <w:rFonts w:ascii="Times New Roman" w:hAnsi="Times New Roman"/>
          <w:sz w:val="24"/>
          <w:szCs w:val="24"/>
        </w:rPr>
        <w:t>Zielona Góra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 xml:space="preserve">pozostali Wykonawcy: Transprojekt Gdański Sp. z o.o., , Zabytkowa 2, 80-253 Gdańsk, </w:t>
      </w:r>
    </w:p>
    <w:p w14:paraId="250E553F" w14:textId="3A715147" w:rsidR="004F63D6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90D7C" w:rsidRPr="00DB3AEC">
        <w:rPr>
          <w:rFonts w:ascii="Times New Roman" w:hAnsi="Times New Roman"/>
          <w:sz w:val="24"/>
          <w:szCs w:val="24"/>
        </w:rPr>
        <w:t>ena 113 160,00 PLN</w:t>
      </w:r>
      <w:r w:rsidR="00E90D7C" w:rsidRPr="00DB3AEC">
        <w:rPr>
          <w:rFonts w:ascii="Times New Roman" w:hAnsi="Times New Roman"/>
          <w:sz w:val="24"/>
          <w:szCs w:val="24"/>
        </w:rPr>
        <w:t>.</w:t>
      </w:r>
    </w:p>
    <w:p w14:paraId="35C8E711" w14:textId="61F735CF" w:rsidR="00DB3AEC" w:rsidRDefault="00DB3AE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Ogólnobudowlane Tomasz Bergiel, ul. Klasztorna 7c, 66-218 Lubrza,</w:t>
      </w:r>
    </w:p>
    <w:p w14:paraId="7620E7FD" w14:textId="65B0ED7B" w:rsid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91 500,00</w:t>
      </w:r>
    </w:p>
    <w:p w14:paraId="53EFAD6A" w14:textId="7B6D389A" w:rsidR="004F63D6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>PRZEDSIĘBIORSTWO HANDLOWO-USŁUGOWE "DARO" DARIUSZ CZAPLA (PRZEDSIĘBIORSTWO HANDLOWO-USŁUGOWE "DARO" DARIUSZ CZAPLA)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Borek 75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  <w:r w:rsidRPr="00DB3AEC">
        <w:rPr>
          <w:rFonts w:ascii="Times New Roman" w:hAnsi="Times New Roman"/>
          <w:sz w:val="24"/>
          <w:szCs w:val="24"/>
        </w:rPr>
        <w:t>66-446</w:t>
      </w:r>
      <w:r w:rsidRPr="00DB3AEC">
        <w:rPr>
          <w:rFonts w:ascii="Times New Roman" w:hAnsi="Times New Roman"/>
          <w:sz w:val="24"/>
          <w:szCs w:val="24"/>
        </w:rPr>
        <w:t xml:space="preserve"> </w:t>
      </w:r>
      <w:r w:rsidRPr="00DB3AEC">
        <w:rPr>
          <w:rFonts w:ascii="Times New Roman" w:hAnsi="Times New Roman"/>
          <w:sz w:val="24"/>
          <w:szCs w:val="24"/>
        </w:rPr>
        <w:t>Deszczno</w:t>
      </w:r>
      <w:r w:rsidRPr="00DB3AEC">
        <w:rPr>
          <w:rFonts w:ascii="Times New Roman" w:hAnsi="Times New Roman"/>
          <w:sz w:val="24"/>
          <w:szCs w:val="24"/>
        </w:rPr>
        <w:t xml:space="preserve">, </w:t>
      </w:r>
    </w:p>
    <w:p w14:paraId="248F6784" w14:textId="64066C4F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113 850,00 PLN.</w:t>
      </w:r>
    </w:p>
    <w:p w14:paraId="2CDC8DA1" w14:textId="0A31F3A5" w:rsidR="004F63D6" w:rsidRDefault="00DB3AE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Nadzory Budowlane Jakub Świętek, ul. Ogrodowa 4A, 62-066 Granowo,</w:t>
      </w:r>
    </w:p>
    <w:p w14:paraId="37BE194C" w14:textId="25BE8EFA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88 500,00 PLN.</w:t>
      </w:r>
    </w:p>
    <w:p w14:paraId="355AEA04" w14:textId="77048CC2" w:rsidR="00AF4A7C" w:rsidRDefault="00DB3AEC" w:rsidP="00F63CA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Przedsiębiorstwo Usług Inwestycyjnych Piotr Owsiński, ul. Dekoracyjna 3 P5/2, </w:t>
      </w:r>
      <w:r>
        <w:rPr>
          <w:rFonts w:ascii="Times New Roman" w:hAnsi="Times New Roman"/>
          <w:sz w:val="24"/>
          <w:szCs w:val="24"/>
        </w:rPr>
        <w:br/>
        <w:t>65-722 Zielona Góra</w:t>
      </w:r>
    </w:p>
    <w:p w14:paraId="7A2BD967" w14:textId="4DCF1F48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132 840,00 PLN.</w:t>
      </w:r>
    </w:p>
    <w:sectPr w:rsidR="00DB3AEC" w:rsidRPr="00DB3AEC" w:rsidSect="00DB3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080" w:bottom="142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85439" w14:textId="77777777" w:rsidR="00E57ECD" w:rsidRDefault="00E57ECD">
      <w:r>
        <w:separator/>
      </w:r>
    </w:p>
  </w:endnote>
  <w:endnote w:type="continuationSeparator" w:id="0">
    <w:p w14:paraId="2B0F37B6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EB63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70628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E437F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A645B" w14:textId="77777777" w:rsidR="00E57ECD" w:rsidRDefault="00E57ECD">
      <w:r>
        <w:separator/>
      </w:r>
    </w:p>
  </w:footnote>
  <w:footnote w:type="continuationSeparator" w:id="0">
    <w:p w14:paraId="44999E07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EF2E" w14:textId="78F732D7" w:rsidR="00BD0FE2" w:rsidRDefault="00E90D7C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67D314" wp14:editId="46C1195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483701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5B9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7D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0A85B9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20F10" w14:textId="3398ED13" w:rsidR="00BD0FE2" w:rsidRDefault="00E90D7C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19686D" wp14:editId="40E1DAE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085896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9C90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68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109C90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1F07E" w14:textId="220950AB" w:rsidR="00BD0FE2" w:rsidRDefault="00E90D7C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C80658" wp14:editId="05C2EC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78337149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C9A5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0658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51C9A5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25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117520">
    <w:abstractNumId w:val="0"/>
  </w:num>
  <w:num w:numId="3" w16cid:durableId="1491168353">
    <w:abstractNumId w:val="2"/>
  </w:num>
  <w:num w:numId="4" w16cid:durableId="1723794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4F63D6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65F75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3AEC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0D7C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091D43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dcterms:created xsi:type="dcterms:W3CDTF">2024-06-12T11:15:00Z</dcterms:created>
  <dcterms:modified xsi:type="dcterms:W3CDTF">2024-06-12T11:15:00Z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