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38CC" w14:textId="427C60F5" w:rsidR="001B1BE8" w:rsidRPr="001A7EBB" w:rsidRDefault="001B1BE8" w:rsidP="001A7EBB">
      <w:pPr>
        <w:jc w:val="center"/>
        <w:rPr>
          <w:b/>
          <w:sz w:val="28"/>
          <w:szCs w:val="28"/>
        </w:rPr>
      </w:pPr>
      <w:r w:rsidRPr="001A7EBB">
        <w:rPr>
          <w:b/>
          <w:sz w:val="28"/>
          <w:szCs w:val="28"/>
        </w:rPr>
        <w:fldChar w:fldCharType="begin"/>
      </w:r>
      <w:r w:rsidRPr="001A7EBB">
        <w:rPr>
          <w:b/>
          <w:sz w:val="28"/>
          <w:szCs w:val="28"/>
        </w:rPr>
        <w:instrText xml:space="preserve"> HYPERLINK "http://starogard.pl/wp-content/uploads/2017/06/Wykaz-podmiot%C3%B3w-prowadz%C4%85cych-dzia%C5%82alno%C5%9B%C4%87-w-zakresie-opr%C3%B3%C5%BCniania-zbiornik%C3%B3w-bezodp%C5%82ywowych-i-transportu-nieczysto%C5%9Bci-ciek%C5%82ych.odt" </w:instrText>
      </w:r>
      <w:r w:rsidRPr="001A7EBB">
        <w:rPr>
          <w:b/>
          <w:sz w:val="28"/>
          <w:szCs w:val="28"/>
        </w:rPr>
        <w:fldChar w:fldCharType="separate"/>
      </w:r>
      <w:r w:rsidR="00344C1E">
        <w:rPr>
          <w:rStyle w:val="Hipercze"/>
          <w:b/>
          <w:color w:val="auto"/>
          <w:sz w:val="28"/>
          <w:szCs w:val="28"/>
          <w:u w:val="none"/>
        </w:rPr>
        <w:t xml:space="preserve">Ewidencja udzielonych i cofniętych zezwoleń na </w:t>
      </w:r>
      <w:r w:rsidRPr="001A7EBB">
        <w:rPr>
          <w:rStyle w:val="Hipercze"/>
          <w:b/>
          <w:color w:val="auto"/>
          <w:sz w:val="28"/>
          <w:szCs w:val="28"/>
          <w:u w:val="none"/>
        </w:rPr>
        <w:t>prowad</w:t>
      </w:r>
      <w:r w:rsidR="00344C1E">
        <w:rPr>
          <w:rStyle w:val="Hipercze"/>
          <w:b/>
          <w:color w:val="auto"/>
          <w:sz w:val="28"/>
          <w:szCs w:val="28"/>
          <w:u w:val="none"/>
        </w:rPr>
        <w:t xml:space="preserve">zenie </w:t>
      </w:r>
      <w:r w:rsidR="009B4263">
        <w:rPr>
          <w:rStyle w:val="Hipercze"/>
          <w:b/>
          <w:color w:val="auto"/>
          <w:sz w:val="28"/>
          <w:szCs w:val="28"/>
          <w:u w:val="none"/>
        </w:rPr>
        <w:br/>
      </w:r>
      <w:r w:rsidRPr="001A7EBB">
        <w:rPr>
          <w:rStyle w:val="Hipercze"/>
          <w:b/>
          <w:color w:val="auto"/>
          <w:sz w:val="28"/>
          <w:szCs w:val="28"/>
          <w:u w:val="none"/>
        </w:rPr>
        <w:t>działalnoś</w:t>
      </w:r>
      <w:r w:rsidR="00344C1E">
        <w:rPr>
          <w:rStyle w:val="Hipercze"/>
          <w:b/>
          <w:color w:val="auto"/>
          <w:sz w:val="28"/>
          <w:szCs w:val="28"/>
          <w:u w:val="none"/>
        </w:rPr>
        <w:t>ci</w:t>
      </w:r>
      <w:r w:rsidRPr="001A7EBB">
        <w:rPr>
          <w:rStyle w:val="Hipercze"/>
          <w:b/>
          <w:color w:val="auto"/>
          <w:sz w:val="28"/>
          <w:szCs w:val="28"/>
          <w:u w:val="none"/>
        </w:rPr>
        <w:t xml:space="preserve"> w zakresie opróżniania zbiorników bezodpływowych</w:t>
      </w:r>
      <w:r w:rsidR="009B4263">
        <w:rPr>
          <w:rStyle w:val="Hipercze"/>
          <w:b/>
          <w:color w:val="auto"/>
          <w:sz w:val="28"/>
          <w:szCs w:val="28"/>
          <w:u w:val="none"/>
        </w:rPr>
        <w:br/>
      </w:r>
      <w:r w:rsidRPr="001A7EBB">
        <w:rPr>
          <w:rStyle w:val="Hipercze"/>
          <w:b/>
          <w:color w:val="auto"/>
          <w:sz w:val="28"/>
          <w:szCs w:val="28"/>
          <w:u w:val="none"/>
        </w:rPr>
        <w:t xml:space="preserve"> i transportu nieczystości ciekłych</w:t>
      </w:r>
      <w:r w:rsidRPr="001A7EBB">
        <w:rPr>
          <w:b/>
          <w:sz w:val="28"/>
          <w:szCs w:val="28"/>
        </w:rPr>
        <w:fldChar w:fldCharType="end"/>
      </w:r>
    </w:p>
    <w:p w14:paraId="42A0D555" w14:textId="77777777" w:rsidR="001B1BE8" w:rsidRDefault="001B1B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1979"/>
      </w:tblGrid>
      <w:tr w:rsidR="001B1BE8" w14:paraId="1AEE7344" w14:textId="77777777" w:rsidTr="001A7EBB">
        <w:tc>
          <w:tcPr>
            <w:tcW w:w="562" w:type="dxa"/>
            <w:vAlign w:val="center"/>
          </w:tcPr>
          <w:p w14:paraId="2F24F4F2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29E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  <w:vAlign w:val="center"/>
          </w:tcPr>
          <w:p w14:paraId="37D5C44D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Podmiot</w:t>
            </w:r>
          </w:p>
        </w:tc>
        <w:tc>
          <w:tcPr>
            <w:tcW w:w="2410" w:type="dxa"/>
            <w:vAlign w:val="center"/>
          </w:tcPr>
          <w:p w14:paraId="1ED89664" w14:textId="706BF76E" w:rsidR="001B1BE8" w:rsidRPr="00344C1E" w:rsidRDefault="00344C1E" w:rsidP="008729E6">
            <w:pPr>
              <w:jc w:val="center"/>
              <w:rPr>
                <w:b/>
                <w:sz w:val="24"/>
                <w:szCs w:val="24"/>
              </w:rPr>
            </w:pPr>
            <w:r w:rsidRPr="00344C1E">
              <w:rPr>
                <w:b/>
                <w:sz w:val="24"/>
                <w:szCs w:val="24"/>
              </w:rPr>
              <w:t>Nr zezwolenia</w:t>
            </w:r>
          </w:p>
        </w:tc>
        <w:tc>
          <w:tcPr>
            <w:tcW w:w="1979" w:type="dxa"/>
            <w:vAlign w:val="center"/>
          </w:tcPr>
          <w:p w14:paraId="760E3AB0" w14:textId="5791CA59" w:rsidR="001B1BE8" w:rsidRPr="00344C1E" w:rsidRDefault="00344C1E" w:rsidP="008729E6">
            <w:pPr>
              <w:jc w:val="center"/>
              <w:rPr>
                <w:b/>
                <w:sz w:val="24"/>
                <w:szCs w:val="24"/>
              </w:rPr>
            </w:pPr>
            <w:r w:rsidRPr="00344C1E">
              <w:rPr>
                <w:b/>
                <w:sz w:val="24"/>
                <w:szCs w:val="24"/>
              </w:rPr>
              <w:t>Okres ważności</w:t>
            </w:r>
          </w:p>
        </w:tc>
      </w:tr>
      <w:tr w:rsidR="001B1BE8" w14:paraId="6BA5AAAA" w14:textId="77777777" w:rsidTr="001A7EBB">
        <w:tc>
          <w:tcPr>
            <w:tcW w:w="562" w:type="dxa"/>
            <w:vAlign w:val="center"/>
          </w:tcPr>
          <w:p w14:paraId="48C8BEF6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E933F04" w14:textId="77777777" w:rsidR="001B1BE8" w:rsidRPr="00EF13DF" w:rsidRDefault="008729E6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EKO-TRANS Marcin Rogala</w:t>
            </w:r>
          </w:p>
          <w:p w14:paraId="5852B33D" w14:textId="11E534F4" w:rsidR="00344C1E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 xml:space="preserve">Staropole 4A </w:t>
            </w:r>
            <w:r w:rsidRPr="00EF13DF">
              <w:rPr>
                <w:sz w:val="24"/>
                <w:szCs w:val="24"/>
              </w:rPr>
              <w:br/>
              <w:t>66-218 Lubrza</w:t>
            </w:r>
          </w:p>
        </w:tc>
        <w:tc>
          <w:tcPr>
            <w:tcW w:w="2410" w:type="dxa"/>
            <w:vAlign w:val="center"/>
          </w:tcPr>
          <w:p w14:paraId="77B31D1F" w14:textId="0AEFB7A8" w:rsidR="001B1BE8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ODP.6233.01.2017</w:t>
            </w:r>
          </w:p>
        </w:tc>
        <w:tc>
          <w:tcPr>
            <w:tcW w:w="1979" w:type="dxa"/>
            <w:vAlign w:val="center"/>
          </w:tcPr>
          <w:p w14:paraId="2D713908" w14:textId="17A46B3C" w:rsidR="001B1BE8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01.08.2017 r. – 31.07.2027 r.</w:t>
            </w:r>
          </w:p>
        </w:tc>
      </w:tr>
      <w:tr w:rsidR="001B1BE8" w14:paraId="5A7AB80D" w14:textId="77777777" w:rsidTr="001A7EBB">
        <w:tc>
          <w:tcPr>
            <w:tcW w:w="562" w:type="dxa"/>
            <w:vAlign w:val="center"/>
          </w:tcPr>
          <w:p w14:paraId="4D9135E4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3918FB9" w14:textId="77777777" w:rsidR="001B1BE8" w:rsidRPr="00EF13DF" w:rsidRDefault="008729E6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Przedsiębiorstwo Produkcyjno-Handlowo-Usługowe „RICO” Ryszard Zieliński</w:t>
            </w:r>
          </w:p>
          <w:p w14:paraId="56CD48AA" w14:textId="32439F13" w:rsidR="00344C1E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Ul. Strażacka 11</w:t>
            </w:r>
            <w:r w:rsidRPr="00EF13DF">
              <w:rPr>
                <w:sz w:val="24"/>
                <w:szCs w:val="24"/>
              </w:rPr>
              <w:br/>
              <w:t xml:space="preserve"> 66-304 Brójce</w:t>
            </w:r>
          </w:p>
        </w:tc>
        <w:tc>
          <w:tcPr>
            <w:tcW w:w="2410" w:type="dxa"/>
            <w:vAlign w:val="center"/>
          </w:tcPr>
          <w:p w14:paraId="1C697D9F" w14:textId="14764061" w:rsidR="001B1BE8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OŚR.6233.01.2016</w:t>
            </w:r>
          </w:p>
        </w:tc>
        <w:tc>
          <w:tcPr>
            <w:tcW w:w="1979" w:type="dxa"/>
            <w:vAlign w:val="center"/>
          </w:tcPr>
          <w:p w14:paraId="6BF64D02" w14:textId="7332D3B1" w:rsidR="001B1BE8" w:rsidRPr="00EF13DF" w:rsidRDefault="00344C1E" w:rsidP="008729E6">
            <w:pPr>
              <w:jc w:val="center"/>
              <w:rPr>
                <w:rStyle w:val="Pogrubienie"/>
                <w:b w:val="0"/>
                <w:sz w:val="24"/>
                <w:szCs w:val="24"/>
              </w:rPr>
            </w:pPr>
            <w:r w:rsidRPr="00EF13DF">
              <w:rPr>
                <w:rStyle w:val="Pogrubienie"/>
                <w:b w:val="0"/>
                <w:sz w:val="24"/>
                <w:szCs w:val="24"/>
              </w:rPr>
              <w:t>21.06.2016 r. –</w:t>
            </w:r>
          </w:p>
          <w:p w14:paraId="16050AC4" w14:textId="071ED4D6" w:rsidR="00344C1E" w:rsidRPr="00EF13DF" w:rsidRDefault="00344C1E" w:rsidP="008729E6">
            <w:pPr>
              <w:jc w:val="center"/>
              <w:rPr>
                <w:b/>
                <w:sz w:val="24"/>
                <w:szCs w:val="24"/>
              </w:rPr>
            </w:pPr>
            <w:r w:rsidRPr="00EF13DF">
              <w:rPr>
                <w:rStyle w:val="Pogrubienie"/>
                <w:b w:val="0"/>
                <w:sz w:val="24"/>
                <w:szCs w:val="24"/>
              </w:rPr>
              <w:t>20.06.2026 r.</w:t>
            </w:r>
          </w:p>
        </w:tc>
      </w:tr>
      <w:tr w:rsidR="001B1BE8" w14:paraId="73E2C4E1" w14:textId="77777777" w:rsidTr="001A7EBB">
        <w:tc>
          <w:tcPr>
            <w:tcW w:w="562" w:type="dxa"/>
            <w:vAlign w:val="center"/>
          </w:tcPr>
          <w:p w14:paraId="30F3A310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6508DFF1" w14:textId="77777777" w:rsidR="001B1BE8" w:rsidRPr="00EF13DF" w:rsidRDefault="008729E6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Marek Wiencko</w:t>
            </w:r>
          </w:p>
          <w:p w14:paraId="0DC37C93" w14:textId="2084003D" w:rsidR="00344C1E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 xml:space="preserve">Przełazy 2 </w:t>
            </w:r>
            <w:r w:rsidRPr="00EF13DF">
              <w:rPr>
                <w:sz w:val="24"/>
                <w:szCs w:val="24"/>
              </w:rPr>
              <w:br/>
              <w:t>66-218 Lubrza</w:t>
            </w:r>
          </w:p>
        </w:tc>
        <w:tc>
          <w:tcPr>
            <w:tcW w:w="2410" w:type="dxa"/>
            <w:vAlign w:val="center"/>
          </w:tcPr>
          <w:p w14:paraId="1F8ECC20" w14:textId="2F95CF27" w:rsidR="001B1BE8" w:rsidRPr="00EF13DF" w:rsidRDefault="00344C1E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OŚR. 6233.02.2011</w:t>
            </w:r>
          </w:p>
        </w:tc>
        <w:tc>
          <w:tcPr>
            <w:tcW w:w="1979" w:type="dxa"/>
            <w:vAlign w:val="center"/>
          </w:tcPr>
          <w:p w14:paraId="2114535B" w14:textId="44A157B5" w:rsidR="001B1BE8" w:rsidRPr="00EF13DF" w:rsidRDefault="007E1DEF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17.11.2011 r. –</w:t>
            </w:r>
          </w:p>
          <w:p w14:paraId="4439AE5B" w14:textId="36D06DF9" w:rsidR="007E1DEF" w:rsidRPr="00EF13DF" w:rsidRDefault="007E1DEF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16.11.2021 r.</w:t>
            </w:r>
          </w:p>
        </w:tc>
      </w:tr>
      <w:tr w:rsidR="001B1BE8" w14:paraId="0667D5E4" w14:textId="77777777" w:rsidTr="001A7EBB">
        <w:tc>
          <w:tcPr>
            <w:tcW w:w="562" w:type="dxa"/>
            <w:vAlign w:val="center"/>
          </w:tcPr>
          <w:p w14:paraId="5DA7D430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37D626E0" w14:textId="3E7EA33C" w:rsidR="00344C1E" w:rsidRPr="00EF13DF" w:rsidRDefault="00344C1E" w:rsidP="00344C1E">
            <w:pPr>
              <w:tabs>
                <w:tab w:val="left" w:pos="4111"/>
              </w:tabs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EF13DF">
              <w:rPr>
                <w:rFonts w:cstheme="minorHAnsi"/>
                <w:bCs/>
                <w:sz w:val="24"/>
                <w:szCs w:val="24"/>
              </w:rPr>
              <w:t>PreZero</w:t>
            </w:r>
            <w:proofErr w:type="spellEnd"/>
            <w:r w:rsidRPr="00EF13DF">
              <w:rPr>
                <w:rFonts w:cstheme="minorHAnsi"/>
                <w:bCs/>
                <w:sz w:val="24"/>
                <w:szCs w:val="24"/>
              </w:rPr>
              <w:t xml:space="preserve"> Service Zachód Sp. z o.o.</w:t>
            </w:r>
          </w:p>
          <w:p w14:paraId="0A84175F" w14:textId="09FF0E96" w:rsidR="00344C1E" w:rsidRPr="00EF13DF" w:rsidRDefault="00344C1E" w:rsidP="00344C1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13DF">
              <w:rPr>
                <w:rFonts w:cstheme="minorHAnsi"/>
                <w:bCs/>
                <w:sz w:val="24"/>
                <w:szCs w:val="24"/>
              </w:rPr>
              <w:t>Ul. Szosa Bytomska 1 67-100 Kiełcz</w:t>
            </w:r>
          </w:p>
        </w:tc>
        <w:tc>
          <w:tcPr>
            <w:tcW w:w="2410" w:type="dxa"/>
            <w:vAlign w:val="center"/>
          </w:tcPr>
          <w:p w14:paraId="08815A80" w14:textId="367C4BC2" w:rsidR="001B1BE8" w:rsidRPr="00EF13DF" w:rsidRDefault="007E1DEF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OŚR-7050/01/2010</w:t>
            </w:r>
          </w:p>
        </w:tc>
        <w:tc>
          <w:tcPr>
            <w:tcW w:w="1979" w:type="dxa"/>
            <w:vAlign w:val="center"/>
          </w:tcPr>
          <w:p w14:paraId="04F8A28E" w14:textId="57F8E748" w:rsidR="001B1BE8" w:rsidRPr="00EF13DF" w:rsidRDefault="007E1DEF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22.09.2010 r. –</w:t>
            </w:r>
          </w:p>
          <w:p w14:paraId="6579A2CF" w14:textId="73D1FB32" w:rsidR="007E1DEF" w:rsidRPr="00EF13DF" w:rsidRDefault="007E1DEF" w:rsidP="008729E6">
            <w:pPr>
              <w:jc w:val="center"/>
              <w:rPr>
                <w:sz w:val="24"/>
                <w:szCs w:val="24"/>
              </w:rPr>
            </w:pPr>
            <w:r w:rsidRPr="00EF13DF">
              <w:rPr>
                <w:sz w:val="24"/>
                <w:szCs w:val="24"/>
              </w:rPr>
              <w:t>21.09.2020 r.</w:t>
            </w:r>
          </w:p>
        </w:tc>
      </w:tr>
    </w:tbl>
    <w:p w14:paraId="641F809E" w14:textId="77777777" w:rsidR="00715922" w:rsidRDefault="00715922"/>
    <w:sectPr w:rsidR="00715922" w:rsidSect="001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8"/>
    <w:rsid w:val="001A3B5C"/>
    <w:rsid w:val="001A7EBB"/>
    <w:rsid w:val="001B1BE8"/>
    <w:rsid w:val="00344C1E"/>
    <w:rsid w:val="00715922"/>
    <w:rsid w:val="007E1DEF"/>
    <w:rsid w:val="008729E6"/>
    <w:rsid w:val="009B4263"/>
    <w:rsid w:val="00E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2197"/>
  <w15:chartTrackingRefBased/>
  <w15:docId w15:val="{0F2A71A9-DEF3-4596-9EC0-BCAAB9E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1BE8"/>
    <w:rPr>
      <w:color w:val="0000FF"/>
      <w:u w:val="single"/>
    </w:rPr>
  </w:style>
  <w:style w:type="table" w:styleId="Tabela-Siatka">
    <w:name w:val="Table Grid"/>
    <w:basedOn w:val="Standardowy"/>
    <w:uiPriority w:val="39"/>
    <w:rsid w:val="001B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Topolska</dc:creator>
  <cp:keywords/>
  <dc:description/>
  <cp:lastModifiedBy>Monika Topolska</cp:lastModifiedBy>
  <cp:revision>4</cp:revision>
  <dcterms:created xsi:type="dcterms:W3CDTF">2020-07-30T09:46:00Z</dcterms:created>
  <dcterms:modified xsi:type="dcterms:W3CDTF">2020-07-30T09:47:00Z</dcterms:modified>
</cp:coreProperties>
</file>