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02D5" w14:textId="77777777" w:rsidR="0038691D" w:rsidRDefault="0038691D" w:rsidP="003869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14:paraId="231D9673" w14:textId="77777777" w:rsidR="0038691D" w:rsidRDefault="0038691D" w:rsidP="003869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Nabór na wolne stanowisko urzędnicze w Urzędzie Gminy</w:t>
      </w:r>
    </w:p>
    <w:p w14:paraId="412170ED" w14:textId="77777777" w:rsidR="0038691D" w:rsidRDefault="0038691D" w:rsidP="003869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w Lubrzy</w:t>
      </w:r>
    </w:p>
    <w:p w14:paraId="3AF601F3" w14:textId="77777777" w:rsidR="0038691D" w:rsidRDefault="0038691D" w:rsidP="003869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14:paraId="0AB5968E" w14:textId="77777777" w:rsidR="0038691D" w:rsidRDefault="0038691D" w:rsidP="0038691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35D7FCD" w14:textId="77777777" w:rsidR="0038691D" w:rsidRDefault="0038691D" w:rsidP="0038691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Wójt Gminy Lubrza na podstawie art. 11 ust. 1 ustawy z dnia 21 listopada 2008r. o pracownikach samorządowych (Dz. U. z 2019r. poz. 1282)</w:t>
      </w:r>
    </w:p>
    <w:p w14:paraId="64FCE0D8" w14:textId="5EE6016A" w:rsidR="0038691D" w:rsidRDefault="0038691D" w:rsidP="0038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ogłasza  nabór na samodzielne stanowisko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inspektora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 Urzędzie Gminy Lubrza na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Samodzielne stanowisko ds.</w:t>
      </w:r>
      <w:r w:rsidR="00F66EC8">
        <w:t xml:space="preserve"> </w:t>
      </w:r>
      <w:r w:rsidR="006A7E3D">
        <w:rPr>
          <w:rFonts w:ascii="Times New Roman" w:hAnsi="Times New Roman" w:cs="Times New Roman"/>
          <w:b/>
          <w:bCs/>
          <w:sz w:val="28"/>
          <w:szCs w:val="28"/>
        </w:rPr>
        <w:t>Informatyki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– pełny wymiar czasu  pracy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</w:p>
    <w:p w14:paraId="544AA498" w14:textId="77777777" w:rsidR="0038691D" w:rsidRDefault="0038691D" w:rsidP="0038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4E994B29" w14:textId="77777777" w:rsidR="0038691D" w:rsidRDefault="0038691D" w:rsidP="0038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I. Wymagania w stosunku do  kandydatów:</w:t>
      </w:r>
    </w:p>
    <w:p w14:paraId="69E54BF8" w14:textId="77777777" w:rsidR="0038691D" w:rsidRDefault="0038691D" w:rsidP="0038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CA04E66" w14:textId="77777777" w:rsidR="0038691D" w:rsidRDefault="0038691D" w:rsidP="003869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wymagania niezbędne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:</w:t>
      </w:r>
    </w:p>
    <w:p w14:paraId="4CEC68B5" w14:textId="77777777" w:rsidR="0038691D" w:rsidRDefault="0038691D" w:rsidP="003869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2479D6CD" w14:textId="66D8D0E1" w:rsidR="0038691D" w:rsidRDefault="0038691D" w:rsidP="003869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wykształcenie wyższe  pierwszego lub drugiego stopnia w rozumieniu przepisów o szkolnictwie wyższym </w:t>
      </w:r>
      <w:r w:rsidR="006A7E3D">
        <w:rPr>
          <w:rFonts w:ascii="Times New Roman" w:eastAsia="Times New Roman" w:hAnsi="Times New Roman" w:cs="Times New Roman"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kierunki studiów</w:t>
      </w:r>
      <w:r w:rsidR="006A7E3D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informatycznych.</w:t>
      </w:r>
    </w:p>
    <w:p w14:paraId="2D99D447" w14:textId="054D3677" w:rsidR="0038691D" w:rsidRPr="006A7E3D" w:rsidRDefault="0038691D" w:rsidP="006A7E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znajomość obowiązującego stanu prawnego w zakresie realizowanych zadań na stanowisku </w:t>
      </w:r>
      <w:r w:rsidR="006A7E3D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ds. informatyki</w:t>
      </w:r>
    </w:p>
    <w:p w14:paraId="01716CF5" w14:textId="77777777" w:rsidR="0038691D" w:rsidRDefault="0038691D" w:rsidP="003869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obywatelstwo polskie (kserokopia dowodu osobistego) z uwzględnieniem      art. 11 ust. 2 i 3 ustawy z dnia 21 listopada 2008r. o pracownikach samorządowych (Dz. U. 2019r. poz. 1284)</w:t>
      </w:r>
    </w:p>
    <w:p w14:paraId="776D9937" w14:textId="77777777" w:rsidR="0038691D" w:rsidRDefault="0038691D" w:rsidP="003869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pełna zdolność do czynności prawnych oraz korzystanie z pełni praw publicznych,</w:t>
      </w:r>
    </w:p>
    <w:p w14:paraId="429BC53F" w14:textId="77777777" w:rsidR="0038691D" w:rsidRDefault="0038691D" w:rsidP="003869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niekaralności za umyślne przestępstwa ścigane z oskarżenia publicznego lub umyślne przestępstwa skarbowe,</w:t>
      </w:r>
    </w:p>
    <w:p w14:paraId="6CEAE76A" w14:textId="77777777" w:rsidR="0038691D" w:rsidRDefault="0038691D" w:rsidP="003869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stanie zdrowia, pozwalające na zatrudnienie na określonym  stanowisku.</w:t>
      </w:r>
    </w:p>
    <w:p w14:paraId="0ABCAC12" w14:textId="77777777" w:rsidR="0038691D" w:rsidRDefault="0038691D" w:rsidP="003869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nieposzlakowana opinia</w:t>
      </w:r>
    </w:p>
    <w:p w14:paraId="0321EB03" w14:textId="77777777" w:rsidR="0038691D" w:rsidRDefault="0038691D" w:rsidP="0038691D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14:paraId="4741759B" w14:textId="77777777" w:rsidR="0038691D" w:rsidRDefault="0038691D" w:rsidP="003869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wymagania dodatkowe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:</w:t>
      </w:r>
    </w:p>
    <w:p w14:paraId="354998E6" w14:textId="77777777" w:rsidR="0038691D" w:rsidRDefault="0038691D" w:rsidP="0038691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14:paraId="637B7503" w14:textId="77777777" w:rsidR="0038691D" w:rsidRDefault="0038691D" w:rsidP="003869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samodzielność i kreatywność w działaniu</w:t>
      </w:r>
    </w:p>
    <w:p w14:paraId="1244DC8B" w14:textId="77777777" w:rsidR="0038691D" w:rsidRDefault="0038691D" w:rsidP="003869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umiejętność sprawnej organizacji pracy</w:t>
      </w:r>
    </w:p>
    <w:p w14:paraId="76CD7BE9" w14:textId="77777777" w:rsidR="0038691D" w:rsidRDefault="0038691D" w:rsidP="003869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umiejętność pracy w zespole</w:t>
      </w:r>
    </w:p>
    <w:p w14:paraId="44179B6C" w14:textId="77777777" w:rsidR="0038691D" w:rsidRDefault="0038691D" w:rsidP="003869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komunikatywność i kultura w kontaktach z petentami </w:t>
      </w:r>
    </w:p>
    <w:p w14:paraId="58B248C9" w14:textId="77777777" w:rsidR="0038691D" w:rsidRDefault="0038691D" w:rsidP="003869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rzetelność, odpowiedzialność, dyspozycyjność</w:t>
      </w:r>
    </w:p>
    <w:p w14:paraId="4A9F3CF5" w14:textId="60E06B9F" w:rsidR="0038691D" w:rsidRDefault="0038691D" w:rsidP="003869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prawo jazdy kat. B</w:t>
      </w:r>
    </w:p>
    <w:p w14:paraId="1C8D8A81" w14:textId="7D07453C" w:rsidR="00F655C4" w:rsidRDefault="00F655C4" w:rsidP="00F65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AF80EDA" w14:textId="395E8502" w:rsidR="00F655C4" w:rsidRDefault="00F655C4" w:rsidP="00F65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7A215FF6" w14:textId="6D6B5015" w:rsidR="00F655C4" w:rsidRDefault="00F655C4" w:rsidP="00F65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48EC2F3D" w14:textId="77777777" w:rsidR="00F655C4" w:rsidRDefault="00F655C4" w:rsidP="00F655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59F25918" w14:textId="77777777" w:rsidR="0038691D" w:rsidRDefault="0038691D" w:rsidP="00386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150E29B" w14:textId="4D9466FD" w:rsidR="0038691D" w:rsidRDefault="0038691D" w:rsidP="0038691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II. Zakres odpowiedzialności i uprawnień na stanowisku:</w:t>
      </w:r>
    </w:p>
    <w:p w14:paraId="513FC4DC" w14:textId="16701AAB" w:rsidR="008E5BDA" w:rsidRDefault="008E5BDA" w:rsidP="0038691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AB1B60B" w14:textId="01FB5280" w:rsidR="008E5BDA" w:rsidRPr="0059091B" w:rsidRDefault="00C73DD0" w:rsidP="00C73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D7DE706" w14:textId="6B55FA76" w:rsidR="00F655C4" w:rsidRPr="00F655C4" w:rsidRDefault="00F655C4" w:rsidP="00F655C4">
      <w:pPr>
        <w:pStyle w:val="Akapitzlist1"/>
        <w:ind w:left="0"/>
        <w:jc w:val="both"/>
        <w:rPr>
          <w:b/>
          <w:bCs/>
          <w:sz w:val="28"/>
          <w:szCs w:val="28"/>
        </w:rPr>
      </w:pPr>
      <w:r w:rsidRPr="00F655C4">
        <w:rPr>
          <w:b/>
          <w:bCs/>
          <w:sz w:val="28"/>
          <w:szCs w:val="28"/>
        </w:rPr>
        <w:t xml:space="preserve">Pracownik zatrudniony na samodzielnym stanowisku ds. informatyki w Urzędzie Gminy wykonuje obowiązki Administratora Bezpieczeństwa  </w:t>
      </w:r>
      <w:r w:rsidR="006F1D88">
        <w:rPr>
          <w:b/>
          <w:bCs/>
          <w:sz w:val="28"/>
          <w:szCs w:val="28"/>
        </w:rPr>
        <w:t>Teleinformatycznego i</w:t>
      </w:r>
      <w:r w:rsidRPr="00F655C4">
        <w:rPr>
          <w:b/>
          <w:bCs/>
          <w:sz w:val="28"/>
          <w:szCs w:val="28"/>
        </w:rPr>
        <w:t>nformacji oraz Administratora Systemów Informatycznych, a</w:t>
      </w:r>
      <w:r w:rsidRPr="00F655C4">
        <w:rPr>
          <w:b/>
          <w:bCs/>
          <w:sz w:val="28"/>
          <w:szCs w:val="28"/>
          <w:lang w:eastAsia="pl-PL"/>
        </w:rPr>
        <w:t xml:space="preserve"> w szczególności:</w:t>
      </w:r>
    </w:p>
    <w:p w14:paraId="0214814A" w14:textId="77777777" w:rsidR="00F655C4" w:rsidRPr="00F655C4" w:rsidRDefault="00F655C4" w:rsidP="00F655C4">
      <w:pPr>
        <w:pStyle w:val="Akapitzlist1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F655C4">
        <w:rPr>
          <w:sz w:val="28"/>
          <w:szCs w:val="28"/>
          <w:lang w:eastAsia="pl-PL"/>
        </w:rPr>
        <w:t>przeciwdziałanie dostępowi osób niepowołanych do systemu, w którym przetwarzane są dane osobowe,</w:t>
      </w:r>
    </w:p>
    <w:p w14:paraId="67B09885" w14:textId="77777777" w:rsidR="00F655C4" w:rsidRPr="00F655C4" w:rsidRDefault="00F655C4" w:rsidP="00F655C4">
      <w:pPr>
        <w:pStyle w:val="Akapitzlist1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F655C4">
        <w:rPr>
          <w:sz w:val="28"/>
          <w:szCs w:val="28"/>
          <w:lang w:eastAsia="pl-PL"/>
        </w:rPr>
        <w:t>podejmowanie odpowiednich działań w przypadku wykrycia naruszeń w systemie zabezpieczeń lub podejrzenia naruszenia,</w:t>
      </w:r>
    </w:p>
    <w:p w14:paraId="7CD81FB3" w14:textId="77777777" w:rsidR="00F655C4" w:rsidRPr="00F655C4" w:rsidRDefault="00F655C4" w:rsidP="00F655C4">
      <w:pPr>
        <w:pStyle w:val="Akapitzlist1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F655C4">
        <w:rPr>
          <w:sz w:val="28"/>
          <w:szCs w:val="28"/>
          <w:lang w:eastAsia="pl-PL"/>
        </w:rPr>
        <w:t>nadzór nad fizycznym zabezpieczeniem pomieszczeń, w których przetwarzane są dane osobowe oraz nadzór nad kontrolą przebywających w nich osób,</w:t>
      </w:r>
    </w:p>
    <w:p w14:paraId="0A4510C3" w14:textId="77777777" w:rsidR="00F655C4" w:rsidRPr="00F655C4" w:rsidRDefault="00F655C4" w:rsidP="00F655C4">
      <w:pPr>
        <w:pStyle w:val="Akapitzlist1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F655C4">
        <w:rPr>
          <w:sz w:val="28"/>
          <w:szCs w:val="28"/>
          <w:lang w:eastAsia="pl-PL"/>
        </w:rPr>
        <w:t>nadzór nad naprawami, konserwacją oraz likwidacją urządzeń komputerowych na których zapisane są dane osobowe,</w:t>
      </w:r>
    </w:p>
    <w:p w14:paraId="16A0D0B3" w14:textId="77777777" w:rsidR="00F655C4" w:rsidRPr="00F655C4" w:rsidRDefault="00F655C4" w:rsidP="00F655C4">
      <w:pPr>
        <w:pStyle w:val="Akapitzlist1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F655C4">
        <w:rPr>
          <w:sz w:val="28"/>
          <w:szCs w:val="28"/>
          <w:lang w:eastAsia="pl-PL"/>
        </w:rPr>
        <w:t>zarządzanie hasłami użytkowników, systemami antywirusowymi i ich procedurami,</w:t>
      </w:r>
    </w:p>
    <w:p w14:paraId="054FB7BC" w14:textId="304E1E54" w:rsidR="00F655C4" w:rsidRPr="00244640" w:rsidRDefault="00F655C4" w:rsidP="00244640">
      <w:pPr>
        <w:pStyle w:val="Akapitzlist1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F655C4">
        <w:rPr>
          <w:sz w:val="28"/>
          <w:szCs w:val="28"/>
          <w:lang w:eastAsia="pl-PL"/>
        </w:rPr>
        <w:t>nadzór nad wykonywaniem kopii zapasowych, ich przechowywaniem oraz okresowym sprawdzaniem pod kątem ich dalszej przydatności,</w:t>
      </w:r>
    </w:p>
    <w:p w14:paraId="5E486855" w14:textId="77777777" w:rsidR="00F655C4" w:rsidRPr="00F655C4" w:rsidRDefault="00F655C4" w:rsidP="00F655C4">
      <w:pPr>
        <w:pStyle w:val="Akapitzlist1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F655C4">
        <w:rPr>
          <w:sz w:val="28"/>
          <w:szCs w:val="28"/>
          <w:lang w:eastAsia="pl-PL"/>
        </w:rPr>
        <w:t>nadzór nad prawidłowością archiwizacji oraz usuwania danych osobowych,</w:t>
      </w:r>
    </w:p>
    <w:p w14:paraId="1AD77832" w14:textId="77777777" w:rsidR="00F655C4" w:rsidRPr="00F655C4" w:rsidRDefault="00F655C4" w:rsidP="00F655C4">
      <w:pPr>
        <w:pStyle w:val="Akapitzlist1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F655C4">
        <w:rPr>
          <w:sz w:val="28"/>
          <w:szCs w:val="28"/>
          <w:lang w:eastAsia="pl-PL"/>
        </w:rPr>
        <w:t>monitorowanie funkcjonowania zabezpieczeń wdrożonych w celu ochrony danych osobowych,</w:t>
      </w:r>
    </w:p>
    <w:p w14:paraId="71E2B45F" w14:textId="20DB2165" w:rsidR="00F655C4" w:rsidRPr="00244640" w:rsidRDefault="00F655C4" w:rsidP="00244640">
      <w:pPr>
        <w:pStyle w:val="Akapitzlist1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F655C4">
        <w:rPr>
          <w:sz w:val="28"/>
          <w:szCs w:val="28"/>
          <w:lang w:eastAsia="pl-PL"/>
        </w:rPr>
        <w:t>nadzór nad prowadzeniem wymaganej dokumentacji, wdrożenie szkoleń z zakresu przepisów dotyczących ochrony danych oraz stosowania środków technicznych i organizacyjnych przy przetwarzaniu danych w systemach informatycznych,</w:t>
      </w:r>
    </w:p>
    <w:p w14:paraId="212EA18A" w14:textId="77777777" w:rsidR="00F655C4" w:rsidRPr="00F655C4" w:rsidRDefault="00F655C4" w:rsidP="00F655C4">
      <w:pPr>
        <w:pStyle w:val="Akapitzlist1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F655C4">
        <w:rPr>
          <w:sz w:val="28"/>
          <w:szCs w:val="28"/>
          <w:lang w:eastAsia="pl-PL"/>
        </w:rPr>
        <w:t>nadawanie pracownikom Urzędu upoważnień do przetwarzania danych osobowych w zakresie niezbędnym do wykonywania przez nich czynności,</w:t>
      </w:r>
    </w:p>
    <w:p w14:paraId="14F7FCE2" w14:textId="77777777" w:rsidR="00F655C4" w:rsidRPr="00F655C4" w:rsidRDefault="00F655C4" w:rsidP="00F655C4">
      <w:pPr>
        <w:pStyle w:val="Akapitzlist1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F655C4">
        <w:rPr>
          <w:sz w:val="28"/>
          <w:szCs w:val="28"/>
          <w:lang w:eastAsia="pl-PL"/>
        </w:rPr>
        <w:t xml:space="preserve">nadzór nad Administratorem Systemu Informatycznego w zakresie zastosowania środków technicznych i organizacyjnych zapewniających ochronę przetwarzania danych osobowych. </w:t>
      </w:r>
    </w:p>
    <w:p w14:paraId="5C96FE91" w14:textId="6868F96D" w:rsidR="00251358" w:rsidRPr="00F655C4" w:rsidRDefault="00251358" w:rsidP="00C73DD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6D026F53" w14:textId="687531EA" w:rsidR="008E5BDA" w:rsidRPr="00F655C4" w:rsidRDefault="008E5BDA" w:rsidP="0059091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14:paraId="1175A83C" w14:textId="77777777" w:rsidR="008E5BDA" w:rsidRPr="0059091B" w:rsidRDefault="008E5BDA" w:rsidP="008E5BDA">
      <w:pPr>
        <w:rPr>
          <w:rFonts w:ascii="Times New Roman" w:hAnsi="Times New Roman" w:cs="Times New Roman"/>
        </w:rPr>
      </w:pPr>
    </w:p>
    <w:p w14:paraId="60C501E7" w14:textId="77777777" w:rsidR="0038691D" w:rsidRDefault="0038691D" w:rsidP="00386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III. Informacja o warunkach pracy na stanowisku:</w:t>
      </w:r>
    </w:p>
    <w:p w14:paraId="00E6E698" w14:textId="01FBC45B" w:rsidR="0038691D" w:rsidRDefault="0038691D" w:rsidP="0038691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budynek  dwukondygnacyjny , usytuowanie stanowiska pracy na </w:t>
      </w:r>
      <w:r w:rsidR="00C73DD0">
        <w:rPr>
          <w:rFonts w:ascii="Times New Roman" w:eastAsia="Times New Roman" w:hAnsi="Times New Roman" w:cs="Times New Roman"/>
          <w:sz w:val="28"/>
          <w:szCs w:val="20"/>
          <w:lang w:eastAsia="pl-PL"/>
        </w:rPr>
        <w:t>piętrze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budynku/ w budynku urzędu funkcjonuje winda dla osób niepełnosprawnych, sanitariat dostosowany do potrzeb osoby niepełnosprawnej/</w:t>
      </w:r>
    </w:p>
    <w:p w14:paraId="3529095F" w14:textId="77777777" w:rsidR="0038691D" w:rsidRDefault="0038691D" w:rsidP="0038691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warunki pracy -  praca wykonywana  w pomieszczeniu biurowym</w:t>
      </w:r>
    </w:p>
    <w:p w14:paraId="0259452D" w14:textId="77777777" w:rsidR="0038691D" w:rsidRDefault="0038691D" w:rsidP="0038691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lastRenderedPageBreak/>
        <w:t>czas pracy – pełny wymiar czasu pracy, przeciętnie 40 godzin tygodniowo</w:t>
      </w:r>
    </w:p>
    <w:p w14:paraId="35BF8F26" w14:textId="77777777" w:rsidR="0038691D" w:rsidRDefault="0038691D" w:rsidP="0038691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bezpośredni i telefoniczny kontakt z klientem, wysiłek umysłowy</w:t>
      </w:r>
    </w:p>
    <w:p w14:paraId="10E3850E" w14:textId="77777777" w:rsidR="0038691D" w:rsidRDefault="0038691D" w:rsidP="0038691D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03742D87" w14:textId="27B0E096" w:rsidR="0038691D" w:rsidRDefault="0038691D" w:rsidP="0038691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Wskaźnik zatrudnienia osób niepełnosprawnych w Urzędzie Gminy w Lubrzy            w miesiącu poprzedzającym datę upublicznienia ogłoszenia, w rozumieniu przepisów o rehabilitacji zawodowej i społecznej oraz zatrudnienia osób niepełnosprawnych jest niższy niż 6%.</w:t>
      </w:r>
    </w:p>
    <w:p w14:paraId="47A4A126" w14:textId="77777777" w:rsidR="00251358" w:rsidRDefault="00251358" w:rsidP="0038691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</w:p>
    <w:p w14:paraId="1B033371" w14:textId="77777777" w:rsidR="0038691D" w:rsidRDefault="0038691D" w:rsidP="0038691D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4D92DA5" w14:textId="77777777" w:rsidR="0038691D" w:rsidRDefault="0038691D" w:rsidP="00386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IV. Wymagane dokumenty:</w:t>
      </w:r>
    </w:p>
    <w:p w14:paraId="7AB90A99" w14:textId="77777777" w:rsidR="0038691D" w:rsidRDefault="0038691D" w:rsidP="00386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27D892DC" w14:textId="77777777" w:rsidR="0038691D" w:rsidRDefault="0038691D" w:rsidP="003869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życiorys (CV)</w:t>
      </w:r>
    </w:p>
    <w:p w14:paraId="3A86BE64" w14:textId="77777777" w:rsidR="0038691D" w:rsidRDefault="0038691D" w:rsidP="003869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list motywacyjny</w:t>
      </w:r>
    </w:p>
    <w:p w14:paraId="5E42CC35" w14:textId="77777777" w:rsidR="0038691D" w:rsidRDefault="0038691D" w:rsidP="003869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kserokopie dokumentów potwierdzających posiadane wykształcenie, staż pracy, kwalifikacje oraz ukończone szkolenia,</w:t>
      </w:r>
    </w:p>
    <w:p w14:paraId="43A0EAD7" w14:textId="77777777" w:rsidR="0038691D" w:rsidRDefault="0038691D" w:rsidP="003869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kopie świadectw pracy</w:t>
      </w:r>
    </w:p>
    <w:p w14:paraId="0F5E0EED" w14:textId="77777777" w:rsidR="0038691D" w:rsidRDefault="0038691D" w:rsidP="003869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niekaralności</w:t>
      </w:r>
    </w:p>
    <w:p w14:paraId="266F6541" w14:textId="77777777" w:rsidR="0038691D" w:rsidRDefault="0038691D" w:rsidP="003869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korzystaniu z pełni praw publicznych</w:t>
      </w:r>
    </w:p>
    <w:p w14:paraId="1A8C2936" w14:textId="77777777" w:rsidR="0038691D" w:rsidRDefault="0038691D" w:rsidP="003869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stanie zdrowia</w:t>
      </w:r>
    </w:p>
    <w:p w14:paraId="4421C50E" w14:textId="65C86BA5" w:rsidR="0038691D" w:rsidRDefault="0038691D" w:rsidP="00386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</w:t>
      </w:r>
    </w:p>
    <w:p w14:paraId="5E918E30" w14:textId="77777777" w:rsidR="0038691D" w:rsidRDefault="0038691D" w:rsidP="00386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V. Termin, sposób i miejsce składania dokumentów aplikacyjnych</w:t>
      </w:r>
    </w:p>
    <w:p w14:paraId="1108BB0E" w14:textId="77777777" w:rsidR="0038691D" w:rsidRDefault="0038691D" w:rsidP="00386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6FCC5FB" w14:textId="14D2DE53" w:rsidR="0038691D" w:rsidRDefault="0038691D" w:rsidP="003869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Termin: do </w:t>
      </w:r>
      <w:r w:rsidR="00C73DD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10 listopada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2021r.  do godz. 1</w:t>
      </w:r>
      <w:r w:rsidR="00C73DD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-tej</w:t>
      </w:r>
    </w:p>
    <w:p w14:paraId="7A43E301" w14:textId="77777777" w:rsidR="0038691D" w:rsidRDefault="0038691D" w:rsidP="003869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Sposób składania dokumentów aplikacyjnych: w zamkniętej kopercie, osobiście  w godzinach pracy urzędu lub listem poleconym</w:t>
      </w:r>
    </w:p>
    <w:p w14:paraId="19689FBE" w14:textId="77777777" w:rsidR="0038691D" w:rsidRDefault="0038691D" w:rsidP="003869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Miejsce: </w:t>
      </w:r>
    </w:p>
    <w:p w14:paraId="5DC4F198" w14:textId="77777777" w:rsidR="0038691D" w:rsidRDefault="0038691D" w:rsidP="0038691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wymagane dokumenty aplikacyjne należy składać osobiście w sekretariacie Urzędu Gminy w Lubrzy, Osiedle Szkolne 13</w:t>
      </w:r>
    </w:p>
    <w:p w14:paraId="67754F8C" w14:textId="77777777" w:rsidR="0038691D" w:rsidRDefault="0038691D" w:rsidP="0038691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b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 pocztą na adres Urzędu Gminy, Osiedle Szkolne 13</w:t>
      </w:r>
    </w:p>
    <w:p w14:paraId="1A79AD51" w14:textId="7EF1D097" w:rsidR="0038691D" w:rsidRPr="00F66EC8" w:rsidRDefault="0038691D" w:rsidP="0038691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66-218 Lubrza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 dopiskiem: „Nabór na stanowisko i</w:t>
      </w:r>
      <w:r w:rsidR="00C73DD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nformatyka            </w:t>
      </w:r>
      <w:r w:rsidR="00F66EC8" w:rsidRPr="00F66EC8"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Urzędzie Gminy w Lubrzy</w:t>
      </w:r>
      <w:r w:rsidR="00C73DD0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”</w:t>
      </w:r>
    </w:p>
    <w:p w14:paraId="48FAAEC7" w14:textId="77777777" w:rsidR="0038691D" w:rsidRDefault="0038691D" w:rsidP="00386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540FE487" w14:textId="77777777" w:rsidR="0038691D" w:rsidRDefault="0038691D" w:rsidP="00386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00BEFFE4" w14:textId="77777777" w:rsidR="0038691D" w:rsidRDefault="0038691D" w:rsidP="00386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Konkurs przeprowadzi Komisja Rekrutacyjna powołana przez Wójta Gminy Lubrza.</w:t>
      </w:r>
    </w:p>
    <w:p w14:paraId="3A6B7012" w14:textId="77777777" w:rsidR="0038691D" w:rsidRDefault="0038691D" w:rsidP="00386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6B73CC1" w14:textId="77777777" w:rsidR="0038691D" w:rsidRDefault="0038691D" w:rsidP="003869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Dodatkowe informacje:</w:t>
      </w:r>
    </w:p>
    <w:p w14:paraId="7EA291B9" w14:textId="77777777" w:rsidR="0038691D" w:rsidRDefault="0038691D" w:rsidP="0038691D">
      <w:pPr>
        <w:pStyle w:val="Tekstpodstawowy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Aplikacje, które wpłyną do Urzędu po wyżej określonym terminie nie będą rozpatrywane.</w:t>
      </w:r>
    </w:p>
    <w:p w14:paraId="3DBD6FB3" w14:textId="77777777" w:rsidR="0038691D" w:rsidRDefault="0038691D" w:rsidP="0038691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kandydatów, którzy spełnili wymogi formalne i tym samym zakwalifikowali się do postępowania sprawdzającego zostanie ogłoszona na </w:t>
      </w:r>
      <w:r>
        <w:rPr>
          <w:rFonts w:ascii="Times New Roman" w:hAnsi="Times New Roman" w:cs="Times New Roman"/>
          <w:sz w:val="28"/>
          <w:szCs w:val="28"/>
        </w:rPr>
        <w:lastRenderedPageBreak/>
        <w:t>tablicy informacyjnej w Urzędzie Gminy w Lubrzy  oraz w Biuletynie Informacji Publicznej Urzędu Gminy  (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8"/>
            <w:szCs w:val="28"/>
          </w:rPr>
          <w:t>www.bip.lubrza.pl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27730BDB" w14:textId="77777777" w:rsidR="0038691D" w:rsidRDefault="0038691D" w:rsidP="0038691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Kandydaci spełniający wymogi formalne zastaną telefonicznie poinformowani o terminie postępowania sprawdzającego,</w:t>
      </w:r>
    </w:p>
    <w:p w14:paraId="039AA4A2" w14:textId="77777777" w:rsidR="0038691D" w:rsidRDefault="0038691D" w:rsidP="0038691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o wyniku naboru będzie ogłoszona na tablicy informacyjnej w urzędzie Gminy oraz w Biuletynie Informacji Publicznej.</w:t>
      </w:r>
    </w:p>
    <w:p w14:paraId="5EAA86AF" w14:textId="77777777" w:rsidR="0038691D" w:rsidRDefault="0038691D" w:rsidP="0038691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Dokumenty aplikacyjne kandydatów, którzy nie zakwalifikowali  się do postępowania sprawdzającego zostaną odesłane pocztą.</w:t>
      </w:r>
    </w:p>
    <w:p w14:paraId="58B3AF87" w14:textId="77777777" w:rsidR="00F66EC8" w:rsidRDefault="0038691D" w:rsidP="0038691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Wymagane dokumenty aplikacyjne: życiorys, list motywacyjny i inne powinny być opatrzone klauzulą: „Wyrażam zgodę na przetwarzanie moich danych osobowych zawartych w ofercie pracy dla potrzeb niezbędnych do realizacji procesu rekrutacji zgodnie z ustawą z dnia 10 maja 2018r.               o ochronie danych osobowych (Dz. U. z 2019r. Nr 1781 z 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>. zm.)       oraz    z ustawą z dnia 21 listopada 2008r. o pracownikach samorządowych         (Dz. U. z 2019r.  poz. 1282)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4EFDCB61" w14:textId="082D9B83" w:rsidR="0038691D" w:rsidRDefault="0038691D" w:rsidP="00F66EC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14:paraId="47BB4797" w14:textId="296BDBBE" w:rsidR="007E066F" w:rsidRDefault="0059091B" w:rsidP="0059091B">
      <w:pPr>
        <w:ind w:left="5664"/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8691D">
        <w:rPr>
          <w:rFonts w:ascii="Times New Roman" w:hAnsi="Times New Roman" w:cs="Times New Roman"/>
          <w:b/>
          <w:sz w:val="28"/>
          <w:szCs w:val="28"/>
        </w:rPr>
        <w:t>Wójt Gminy Lubrza</w:t>
      </w:r>
      <w:r w:rsidR="00F66E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8691D">
        <w:rPr>
          <w:rFonts w:ascii="Times New Roman" w:hAnsi="Times New Roman" w:cs="Times New Roman"/>
          <w:b/>
          <w:sz w:val="28"/>
          <w:szCs w:val="28"/>
        </w:rPr>
        <w:t>(-) Ryszard Skonieczek</w:t>
      </w:r>
      <w:r w:rsidR="0038691D">
        <w:rPr>
          <w:sz w:val="28"/>
        </w:rPr>
        <w:t xml:space="preserve">                                                             </w:t>
      </w:r>
      <w:r w:rsidR="0038691D">
        <w:rPr>
          <w:sz w:val="28"/>
        </w:rPr>
        <w:tab/>
      </w:r>
    </w:p>
    <w:sectPr w:rsidR="007E066F" w:rsidSect="00251358">
      <w:pgSz w:w="11906" w:h="16838"/>
      <w:pgMar w:top="993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3E72"/>
    <w:multiLevelType w:val="singleLevel"/>
    <w:tmpl w:val="D2803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416342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AE150CD"/>
    <w:multiLevelType w:val="singleLevel"/>
    <w:tmpl w:val="F3824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</w:abstractNum>
  <w:abstractNum w:abstractNumId="3" w15:restartNumberingAfterBreak="0">
    <w:nsid w:val="4CFC2CD4"/>
    <w:multiLevelType w:val="singleLevel"/>
    <w:tmpl w:val="9A12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604D3CEE"/>
    <w:multiLevelType w:val="hybridMultilevel"/>
    <w:tmpl w:val="FDB2395E"/>
    <w:lvl w:ilvl="0" w:tplc="3DBA96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808C3"/>
    <w:multiLevelType w:val="multilevel"/>
    <w:tmpl w:val="C71AB55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1D"/>
    <w:rsid w:val="001D4930"/>
    <w:rsid w:val="00244640"/>
    <w:rsid w:val="00251358"/>
    <w:rsid w:val="0038691D"/>
    <w:rsid w:val="0059091B"/>
    <w:rsid w:val="006A7E3D"/>
    <w:rsid w:val="006F1D88"/>
    <w:rsid w:val="007E066F"/>
    <w:rsid w:val="008E5BDA"/>
    <w:rsid w:val="00C73DD0"/>
    <w:rsid w:val="00F655C4"/>
    <w:rsid w:val="00F6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C84C"/>
  <w15:chartTrackingRefBased/>
  <w15:docId w15:val="{4B4128C3-C32B-4346-AF53-46DA3E74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9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8691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6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691D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869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8691D"/>
  </w:style>
  <w:style w:type="paragraph" w:styleId="Akapitzlist">
    <w:name w:val="List Paragraph"/>
    <w:basedOn w:val="Normalny"/>
    <w:uiPriority w:val="34"/>
    <w:qFormat/>
    <w:rsid w:val="001D4930"/>
    <w:pPr>
      <w:ind w:left="720"/>
      <w:contextualSpacing/>
    </w:pPr>
  </w:style>
  <w:style w:type="paragraph" w:customStyle="1" w:styleId="Akapitzlist1">
    <w:name w:val="Akapit z listą1"/>
    <w:basedOn w:val="Normalny"/>
    <w:rsid w:val="00F655C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lub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Przewłocka</dc:creator>
  <cp:keywords/>
  <dc:description/>
  <cp:lastModifiedBy>Katarzyna Przewłocka</cp:lastModifiedBy>
  <cp:revision>2</cp:revision>
  <dcterms:created xsi:type="dcterms:W3CDTF">2021-10-28T11:34:00Z</dcterms:created>
  <dcterms:modified xsi:type="dcterms:W3CDTF">2021-10-28T11:34:00Z</dcterms:modified>
</cp:coreProperties>
</file>