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71282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CDDF05F" w14:textId="69D88B56" w:rsidR="005529A8" w:rsidRPr="005529A8" w:rsidRDefault="005529A8" w:rsidP="005529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x-none" w:eastAsia="pl-PL"/>
        </w:rPr>
        <w:t xml:space="preserve">UMOWA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NR </w:t>
      </w:r>
      <w:r w:rsidR="00D809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D8092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14:paraId="695B631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1F68AC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01 lipca 2016 r.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w Lubrzy pomiędzy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A36F16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Gminą Lubrza, zwaną dalej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 reprezentowaną przez:</w:t>
      </w:r>
    </w:p>
    <w:p w14:paraId="48D8A34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14:paraId="39FC11D0" w14:textId="5AE09F54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1.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Ryszarda Skonieczka</w:t>
      </w:r>
      <w:r w:rsidR="004F00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F00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4F001B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-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Wójta Gminy </w:t>
      </w:r>
    </w:p>
    <w:p w14:paraId="1644358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przy kontrasygnacie</w:t>
      </w:r>
    </w:p>
    <w:p w14:paraId="51C725A8" w14:textId="41FF8590" w:rsidR="005529A8" w:rsidRPr="00175FF3" w:rsidRDefault="004F001B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2. 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Anny Osuch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529A8"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- Skarbnik Gminy</w:t>
      </w:r>
    </w:p>
    <w:p w14:paraId="5FFC8A2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64CD82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Zamawiającym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7D0C3B48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94B3C8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 jednej strony, a:</w:t>
      </w:r>
    </w:p>
    <w:p w14:paraId="365D0AB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2A71C163" w14:textId="764D3EAA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6914CCC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5E01CC8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zwanym dalej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Wykonawcą,</w:t>
      </w:r>
    </w:p>
    <w:p w14:paraId="060F709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602B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została zawarta umowa następującej treści.</w:t>
      </w:r>
    </w:p>
    <w:p w14:paraId="197664E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08D7B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§1</w:t>
      </w:r>
    </w:p>
    <w:p w14:paraId="7FFBD7D4" w14:textId="48852F34" w:rsidR="00AB1011" w:rsidRDefault="005529A8" w:rsidP="005529A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Hlk45178104"/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1.  Zamawiający zleca, a Wykonawca przyjmuje do wykonania zadanie pt. </w:t>
      </w:r>
      <w:r w:rsidR="008B635E" w:rsidRPr="008B635E">
        <w:rPr>
          <w:rFonts w:ascii="Times New Roman" w:eastAsia="Times New Roman" w:hAnsi="Times New Roman"/>
          <w:b/>
          <w:sz w:val="24"/>
          <w:szCs w:val="24"/>
          <w:lang w:eastAsia="pl-PL"/>
        </w:rPr>
        <w:t>,,Remont mostu na dz. nr 219/2 w m. Nowa Wioska’’</w:t>
      </w:r>
    </w:p>
    <w:p w14:paraId="48D88C61" w14:textId="2E24AFF4" w:rsidR="005529A8" w:rsidRPr="00175FF3" w:rsidRDefault="005529A8" w:rsidP="005529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Szczegółowy zakres robót określo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ny został w zapytaniu ofertowym sta</w:t>
      </w:r>
      <w:r w:rsidR="00A24014">
        <w:rPr>
          <w:rFonts w:ascii="Times New Roman" w:eastAsia="Times New Roman" w:hAnsi="Times New Roman"/>
          <w:sz w:val="24"/>
          <w:szCs w:val="24"/>
          <w:lang w:eastAsia="pl-PL"/>
        </w:rPr>
        <w:t xml:space="preserve">nowiącym integralną część umowy oraz wynika z dokumentacji projektowej. </w:t>
      </w:r>
    </w:p>
    <w:bookmarkEnd w:id="0"/>
    <w:p w14:paraId="368E41D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810F28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14:paraId="142F258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Wykonawca  zobowiązuje się do :</w:t>
      </w:r>
    </w:p>
    <w:p w14:paraId="6FBFAE7E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wykonania prac będących przedmiotem umowy zgodnie z aktualnym poziomem wiedzy technicznej i należytą starannością oraz zgodnie z obowiązującymi przepisami i normami,</w:t>
      </w:r>
    </w:p>
    <w:p w14:paraId="2795FAAE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utrzymania terenu prac w należytym porządku, przestrzegania przepisów BHP i Ppoż. oraz zasad właściwej gospodarki materiałami,</w:t>
      </w:r>
    </w:p>
    <w:p w14:paraId="3FBEB60F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zabezpieczenia mienia na terenie budowy - Wykonawca ponosi odpowiedzialność za ewentualne szkody powstałe podczas realizacji przedmiotu umowy zarówno na mieniu jak i na osobie,</w:t>
      </w:r>
    </w:p>
    <w:p w14:paraId="125B36EB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zabezpieczenia i oznakowania robót oraz dbania o stan techniczny i prawidłowość oznakowania przez czas trwania realizacji zadania ze szczególnym uwzględnieniem ochrony zdrowia i życia ludzi,</w:t>
      </w:r>
    </w:p>
    <w:p w14:paraId="50568433" w14:textId="77777777" w:rsidR="005529A8" w:rsidRPr="00175FF3" w:rsidRDefault="005529A8" w:rsidP="005529A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ponoszenia odpowiedzialności wobec osób trzecich za szkody powstałe w związku z realizacją przedmiotu umowy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14:paraId="221A8686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2. Wykonawca oświadcza, że roboty objęte umową należą do zakresu jego działalności i zawodowo trudni się wykonywaniem takich robót.</w:t>
      </w:r>
    </w:p>
    <w:p w14:paraId="6EA78F0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3. Wykonawca zobowiązuje się wykonać przedmiot zamówienia z materiałów i przy pomocy  urządzeń własnych.</w:t>
      </w:r>
    </w:p>
    <w:p w14:paraId="2D27034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4. Materiały i urządzenia, o których mowa w ust. 3 powinny odpowiadać co do jakości   wymogom wyrobów dopuszczonych do obrotu i stosowania w budownictwie (art. 10 ustawy - Prawo budowlane).</w:t>
      </w:r>
    </w:p>
    <w:p w14:paraId="4CB52E2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DB78D71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14:paraId="65B9FFA4" w14:textId="0C81CC4E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zakończenia realizacji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całości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przedmiotu umowy –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dnia </w:t>
      </w:r>
      <w:r w:rsidR="008B635E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B635E">
        <w:rPr>
          <w:rFonts w:ascii="Times New Roman" w:eastAsia="Times New Roman" w:hAnsi="Times New Roman"/>
          <w:b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</w:t>
      </w:r>
      <w:r w:rsidR="00D80929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14:paraId="2B911D6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920F42B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§4</w:t>
      </w:r>
    </w:p>
    <w:p w14:paraId="0043FEF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ustalają, że za wykonanie przedmiotu umowy określonego w §1 ust.1 Zamawiający zapłaci Wykonawcy wynagrodzenie ryczałtowe w wysokości:</w:t>
      </w:r>
    </w:p>
    <w:p w14:paraId="4B9958EB" w14:textId="29F183EF" w:rsidR="005529A8" w:rsidRPr="00175FF3" w:rsidRDefault="005529A8" w:rsidP="005529A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netto: </w:t>
      </w:r>
      <w:r w:rsidRPr="005529A8"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14:paraId="54F50DA2" w14:textId="49713ECE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</w:p>
    <w:p w14:paraId="5818D50B" w14:textId="315F2651" w:rsidR="005529A8" w:rsidRPr="00175FF3" w:rsidRDefault="005529A8" w:rsidP="005529A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VAT (23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%):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14:paraId="4BB1F4FE" w14:textId="1BA5F9EA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</w:p>
    <w:p w14:paraId="051080A1" w14:textId="2A4DB7A3" w:rsidR="005529A8" w:rsidRPr="00175FF3" w:rsidRDefault="005529A8" w:rsidP="005529A8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zł</w:t>
      </w:r>
    </w:p>
    <w:p w14:paraId="6523577C" w14:textId="028AA343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słownie: </w:t>
      </w:r>
    </w:p>
    <w:p w14:paraId="17E01654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C545AC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14:paraId="4D0E90F4" w14:textId="23670AA3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1.  Podstawę do rozliczenia końcowego przedmiotu umowy stanowić będzie protokół odbioru robót bez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uwag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podpisany przez, Zamawiającego</w:t>
      </w:r>
      <w:r w:rsidR="008B635E">
        <w:rPr>
          <w:rFonts w:ascii="Times New Roman" w:eastAsia="Times New Roman" w:hAnsi="Times New Roman"/>
          <w:sz w:val="24"/>
          <w:szCs w:val="24"/>
          <w:lang w:eastAsia="pl-PL"/>
        </w:rPr>
        <w:t xml:space="preserve">, Inspektora Nadzoru Inwestorskiego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i Wykonawcę.</w:t>
      </w:r>
    </w:p>
    <w:p w14:paraId="42DBC6B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.  W ramach odbioru Zamawiający dokona sprawdzenia dzieła pod kątem zgodności z umową oraz istnienia wad.</w:t>
      </w:r>
    </w:p>
    <w:p w14:paraId="04625D4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. Zamawiający zobowiązuje się uregulować wynagrodzenie przelewem na rachunek bankowy wskazany w fakturze VAT przez Wykonawcę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14 dni od daty przedłożenia przez Wykonawcę prawidło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 wystawionej faktury wraz z 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protokołem odbioru robót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uwag.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4CA132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. Za datę zapłaty uznaje się dzień, w którym Zamawiający wydał swojemu bankowi polecenie przelewu.</w:t>
      </w:r>
    </w:p>
    <w:p w14:paraId="5F20090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082B43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6</w:t>
      </w:r>
    </w:p>
    <w:p w14:paraId="337086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nie może zbywać na rzecz osób trzecich wierzytelności powstałych w wyniku realizacji niniejszej umowy 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ez pisemnej zgody Zamawiającego ani obciążać wierzytelności prawami rzeczowymi.</w:t>
      </w:r>
    </w:p>
    <w:p w14:paraId="7EE9878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00068D5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14:paraId="0AC28EB8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1. Na roboty będące przedmiotem niniejszej umowy ustala się okres gwarancji, który wynosi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miesięcy, liczony od terminu zakończenia odbioru końcowego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bez uwag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4E9EC6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Strony rozszerzają odpowiedzialność z tytułu rękojmi na okres gwarancji i 3 miesiące po jej upływie.</w:t>
      </w:r>
    </w:p>
    <w:p w14:paraId="7D200BA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3. W okresie gwarancji Wykonawca zobowiązany jest do pisemnego zawiadomienia Zamawiającego w terminie 7 dni o:</w:t>
      </w:r>
    </w:p>
    <w:p w14:paraId="516C01C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1)  zmianie siedziby lub nazwy firmy Wykonawcy,</w:t>
      </w:r>
    </w:p>
    <w:p w14:paraId="378BF4CC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2)  zmianie osób reprezentujących Wykonawcę,</w:t>
      </w:r>
    </w:p>
    <w:p w14:paraId="0F3B0BF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ab/>
        <w:t>3)  ogłoszeniu upadłości Wykonawcy,</w:t>
      </w:r>
    </w:p>
    <w:p w14:paraId="674755C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4) wszczęciu postępowania układowego, w którym uczestniczy Wykonawca,</w:t>
      </w:r>
    </w:p>
    <w:p w14:paraId="36B38D76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5)  zawieszeniu działalności firmy Wykonawcy.</w:t>
      </w:r>
    </w:p>
    <w:p w14:paraId="2146C89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4.W okresie gwarancji i rękojmi Wykonawca obowiązany jest do nieodpłatnego usuwania stwierdzonych wad nie później jednak niż w terminie 7 dni od pisemnego wezwania Wykonawcy chyba że strony uzgodnią inny termin.</w:t>
      </w:r>
    </w:p>
    <w:p w14:paraId="338A8287" w14:textId="77777777" w:rsidR="005529A8" w:rsidRPr="00175FF3" w:rsidRDefault="005529A8" w:rsidP="005529A8">
      <w:pPr>
        <w:tabs>
          <w:tab w:val="num" w:pos="7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5. Zamawiający może wykonywać uprawnienia z tytułu rękojmi za wady fizyczne przedmiotu umowy niezależnie od uprawnień wynikających z gwarancji.</w:t>
      </w:r>
    </w:p>
    <w:p w14:paraId="63BE52ED" w14:textId="77777777" w:rsidR="005529A8" w:rsidRPr="00175FF3" w:rsidRDefault="005529A8" w:rsidP="005529A8">
      <w:pPr>
        <w:tabs>
          <w:tab w:val="num" w:pos="720"/>
        </w:tabs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6. W przypadku nie przystąpienia przez Wykonawcę do usuwania wad w okresie gwarancji i rękojmi w terminach o których mowa w ust. 4, Zamawiający ma prawo zlecić te roboty innemu wykonawcy na koszt i niebezpieczeństwo Wykonawcy. Powstałe z tego tytułu należności Wykonawca zobowiązuje się uregulować w terminie 14 dni od daty otrzymania wezwania.</w:t>
      </w:r>
    </w:p>
    <w:p w14:paraId="17803EC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7. Przegląd gwarancyjny nastąpi na 30 dni przed upływem terminu gwarancji.</w:t>
      </w:r>
    </w:p>
    <w:p w14:paraId="2DF5AC6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E440F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14:paraId="039D1123" w14:textId="77777777" w:rsidR="005529A8" w:rsidRPr="00175FF3" w:rsidRDefault="005529A8" w:rsidP="005529A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Przy wykonywaniu robót budowlanych strony ustalają następujące odbiory:</w:t>
      </w:r>
    </w:p>
    <w:p w14:paraId="3BA7112E" w14:textId="77777777" w:rsidR="005529A8" w:rsidRPr="00175FF3" w:rsidRDefault="005529A8" w:rsidP="005529A8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odbiór końcowy po zakończeniu realizacji przedmiotu umowy,</w:t>
      </w:r>
    </w:p>
    <w:p w14:paraId="134AE4A9" w14:textId="77777777" w:rsidR="005529A8" w:rsidRPr="00175FF3" w:rsidRDefault="005529A8" w:rsidP="005529A8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odbiór gwarancyjny po upływie terminu gwarancji.</w:t>
      </w:r>
    </w:p>
    <w:p w14:paraId="3B32DDCB" w14:textId="77777777" w:rsidR="005529A8" w:rsidRPr="00175FF3" w:rsidRDefault="005529A8" w:rsidP="005529A8">
      <w:pPr>
        <w:numPr>
          <w:ilvl w:val="0"/>
          <w:numId w:val="2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odbiorze końcowym uczestniczy Wykonawca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i przedstawiciel Zamawiającego.</w:t>
      </w:r>
    </w:p>
    <w:p w14:paraId="297389A4" w14:textId="77777777" w:rsidR="005529A8" w:rsidRPr="00175FF3" w:rsidRDefault="005529A8" w:rsidP="005529A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Wykonawca będzie zgłaszał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gotowość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do odbioru końcowego przedstawiciel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owi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Zamawiającego.</w:t>
      </w:r>
    </w:p>
    <w:p w14:paraId="50742AB3" w14:textId="77777777" w:rsidR="005529A8" w:rsidRPr="00175FF3" w:rsidRDefault="005529A8" w:rsidP="005529A8">
      <w:pPr>
        <w:numPr>
          <w:ilvl w:val="0"/>
          <w:numId w:val="25"/>
        </w:numPr>
        <w:tabs>
          <w:tab w:val="num" w:pos="7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Terminy rozpoczęcia odbiorów:</w:t>
      </w:r>
    </w:p>
    <w:p w14:paraId="1396F1DE" w14:textId="77777777" w:rsidR="005529A8" w:rsidRPr="000250AA" w:rsidRDefault="005529A8" w:rsidP="005529A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 xml:space="preserve">odbiór końcowy –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nie później niż </w:t>
      </w: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w ciągu 10 dni od dnia zawiadomienia przedstawiciela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20C98726" w14:textId="77777777" w:rsidR="005529A8" w:rsidRPr="00175FF3" w:rsidRDefault="005529A8" w:rsidP="005529A8">
      <w:pPr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odbiór gwarancyjny – nie później niż na 10 dni przed upływem terminu gwarancji.</w:t>
      </w:r>
    </w:p>
    <w:p w14:paraId="6E528ACD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Terminy zakończenia czynności związanych z odbiorami:</w:t>
      </w:r>
    </w:p>
    <w:p w14:paraId="6FA3DE0B" w14:textId="77777777" w:rsidR="005529A8" w:rsidRDefault="005529A8" w:rsidP="005529A8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odbiór końcowy - w ciągu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dni od daty rozpoczęcia, </w:t>
      </w:r>
    </w:p>
    <w:p w14:paraId="7C8A4AB2" w14:textId="77777777" w:rsidR="005529A8" w:rsidRPr="00175FF3" w:rsidRDefault="005529A8" w:rsidP="005529A8">
      <w:pPr>
        <w:numPr>
          <w:ilvl w:val="6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odbiór gwarancyjny – w ciągu 3 dni od daty rozpoczęcia. </w:t>
      </w:r>
    </w:p>
    <w:p w14:paraId="606094DC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postanawiają, że z czynności odbioru będzie spisany protokół zawierający wszelkie ustalenia dokonane w toku odbioru, jak też terminy na usunięcie stwierdzonych przy odbiorze wad. Protokół odbioru podpisują przedstawiciele stron.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743BA20C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w toku czynności odbioru zostaną stwierdzone wady to Zamawiającemu przysługują następujące uprawnienia:</w:t>
      </w:r>
    </w:p>
    <w:p w14:paraId="2EC4964E" w14:textId="77777777" w:rsidR="005529A8" w:rsidRPr="00175FF3" w:rsidRDefault="005529A8" w:rsidP="005529A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wady nadają się do usunięcia, może odmówić dokonania odbioru robót do czasu usunięcia wad,</w:t>
      </w:r>
    </w:p>
    <w:p w14:paraId="46C6F033" w14:textId="77777777" w:rsidR="005529A8" w:rsidRPr="00175FF3" w:rsidRDefault="005529A8" w:rsidP="005529A8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wady nie nadają się do usunięcia, to:</w:t>
      </w:r>
    </w:p>
    <w:p w14:paraId="58F9A167" w14:textId="77777777" w:rsidR="005529A8" w:rsidRPr="00175FF3" w:rsidRDefault="005529A8" w:rsidP="005529A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nie uniemożliwiają one użytkowania przedmiotu odbioru zgodnie z jego przeznaczeniem, Zamawiający może odpowiednio obniżyć wynagrodzenie,</w:t>
      </w:r>
    </w:p>
    <w:p w14:paraId="7BB1D431" w14:textId="77777777" w:rsidR="005529A8" w:rsidRPr="00175FF3" w:rsidRDefault="005529A8" w:rsidP="005529A8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jeżeli wady uniemożliwiają użytkowanie przedmiotu odbioru, zgodnie z jego przeznaczeniem Zamawiający może odstąpić od umowy bez zapłaty za przedmiot odbioru lub żądać od Wykonawcy wykonania przedmiotu odbioru po raz drugi  bez dodatkowego wynagrodzenia; wybór należy do Zamawiającego</w:t>
      </w:r>
    </w:p>
    <w:p w14:paraId="70264B97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obowiązany jest usuwać wady na bieżąco, jednak nie później niż to wynika z zapisu w protokole odbioru.</w:t>
      </w:r>
    </w:p>
    <w:p w14:paraId="082EE05C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zobowiązany jest do:</w:t>
      </w:r>
    </w:p>
    <w:p w14:paraId="0961F0AF" w14:textId="77777777" w:rsidR="005529A8" w:rsidRPr="00175FF3" w:rsidRDefault="005529A8" w:rsidP="005529A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zawiadomienia Zamawiającego na piśmie o usunięciu wad stwierdzonych w trakcie odbioru,</w:t>
      </w:r>
    </w:p>
    <w:p w14:paraId="0D5B1317" w14:textId="77777777" w:rsidR="005529A8" w:rsidRPr="00175FF3" w:rsidRDefault="005529A8" w:rsidP="005529A8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żądania wyznaczenia terminu odbioru po usunięciu wad. </w:t>
      </w:r>
    </w:p>
    <w:p w14:paraId="79F7FE97" w14:textId="77777777" w:rsidR="005529A8" w:rsidRPr="00175FF3" w:rsidRDefault="005529A8" w:rsidP="005529A8">
      <w:pPr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Zamawiający dokona protokolarnie odbioru zgłoszonych robót po usunięciu wad w terminie 7 dni od daty otrzymania zawiadomienia.</w:t>
      </w:r>
    </w:p>
    <w:p w14:paraId="39EEF1A0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B849E3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</w:t>
      </w:r>
    </w:p>
    <w:p w14:paraId="1EF75D3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nie wyraża zgody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na wykonywanie robót przy pomocy podwykonawców.</w:t>
      </w:r>
    </w:p>
    <w:p w14:paraId="12C0A37C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34C99FA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14:paraId="51BD8EAA" w14:textId="2F1C8476" w:rsidR="008B635E" w:rsidRDefault="005529A8" w:rsidP="005529A8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Zamawiającego na budowie będzie</w:t>
      </w:r>
      <w:r w:rsidR="008B635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2905CB82" w14:textId="77777777" w:rsidR="008B635E" w:rsidRDefault="008B635E" w:rsidP="008B635E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 Urzędu Gminy - </w:t>
      </w:r>
    </w:p>
    <w:p w14:paraId="2CBBBBB3" w14:textId="7F815463" w:rsidR="005529A8" w:rsidRPr="00175FF3" w:rsidRDefault="008B635E" w:rsidP="008B635E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Inspektor Nadzoru Inwestorskiego - </w:t>
      </w:r>
    </w:p>
    <w:p w14:paraId="391C9E7E" w14:textId="7FA911C4" w:rsidR="005529A8" w:rsidRPr="00175FF3" w:rsidRDefault="005529A8" w:rsidP="005529A8">
      <w:pPr>
        <w:numPr>
          <w:ilvl w:val="0"/>
          <w:numId w:val="8"/>
        </w:numPr>
        <w:tabs>
          <w:tab w:val="num" w:pos="28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Przedstawicielem Wykonawcy na budowie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będzie: </w:t>
      </w:r>
    </w:p>
    <w:p w14:paraId="19F917C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412C6A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14:paraId="5F5BAA77" w14:textId="77777777" w:rsidR="005529A8" w:rsidRPr="00175FF3" w:rsidRDefault="005529A8" w:rsidP="005529A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postanawiają, że obowiązującą je formą odszkodowania będą kary umowne.</w:t>
      </w:r>
    </w:p>
    <w:p w14:paraId="5AA7811A" w14:textId="77777777" w:rsidR="005529A8" w:rsidRPr="00175FF3" w:rsidRDefault="005529A8" w:rsidP="005529A8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Kary te będą naliczane w następujących wypadkach i wysokościach :</w:t>
      </w:r>
    </w:p>
    <w:p w14:paraId="6710B588" w14:textId="77777777" w:rsidR="005529A8" w:rsidRPr="00175FF3" w:rsidRDefault="005529A8" w:rsidP="005529A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zapłaci Zamawiającemu kary umowne za :</w:t>
      </w:r>
    </w:p>
    <w:p w14:paraId="0711229D" w14:textId="77777777" w:rsidR="005529A8" w:rsidRPr="00175FF3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nie dotrzymanie terminów realizacji przedmiotu umowy, w stosunku do terminu 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reślonego w § 3, w wysokości 0,2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 lit c) , za każdy dzień opóźnienia,</w:t>
      </w:r>
    </w:p>
    <w:p w14:paraId="37698C58" w14:textId="77777777" w:rsidR="005529A8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opóźnienie w usunięciu wad stwierdzonych przy odbiorze oraz w okresie gwara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ncji i rękojmi – w wysokości 0,2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 lit c), za każdy dzień opóźnienia, liczony od daty o której mowa w §7 ust. 4,</w:t>
      </w:r>
    </w:p>
    <w:p w14:paraId="6739E55B" w14:textId="77777777" w:rsidR="005529A8" w:rsidRPr="00175FF3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każde stwierdzone naruszenie sposobu wykonywania i zakresu prac w stosunku do zapytania ofertowego w wysokości 0,2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>
        <w:rPr>
          <w:rFonts w:ascii="Times New Roman" w:eastAsia="Times New Roman" w:hAnsi="Times New Roman"/>
          <w:sz w:val="24"/>
          <w:szCs w:val="24"/>
          <w:lang w:eastAsia="pl-PL"/>
        </w:rPr>
        <w:t>4 lit c)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 za każd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 naruszenie</w:t>
      </w:r>
    </w:p>
    <w:p w14:paraId="3320C8A6" w14:textId="77777777" w:rsidR="005529A8" w:rsidRPr="00175FF3" w:rsidRDefault="005529A8" w:rsidP="005529A8">
      <w:pPr>
        <w:numPr>
          <w:ilvl w:val="0"/>
          <w:numId w:val="11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za odstąpienie od umowy z przyczyn  leżących po stronie Wykonawcy - w wysokości 15 %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4 lit c). </w:t>
      </w:r>
    </w:p>
    <w:p w14:paraId="0BBE5410" w14:textId="77777777" w:rsidR="005529A8" w:rsidRPr="00175FF3" w:rsidRDefault="005529A8" w:rsidP="005529A8">
      <w:pPr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Zamawiający zapłaci Wykonawcy kary umowne za:</w:t>
      </w:r>
    </w:p>
    <w:p w14:paraId="1FAB8F6E" w14:textId="77777777" w:rsidR="005529A8" w:rsidRPr="00175FF3" w:rsidRDefault="005529A8" w:rsidP="005529A8">
      <w:pPr>
        <w:numPr>
          <w:ilvl w:val="0"/>
          <w:numId w:val="12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odstąpienie od umowy z przyczyn leżących po stronie Zamawiającego w wysokości 15 % wynagrodzenia umownego brutto, o którym mowa w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4 lit c), z wyjątkiem wystąpienia sytuacji przedstawionej w  §12  umowy.</w:t>
      </w:r>
    </w:p>
    <w:p w14:paraId="13AA297C" w14:textId="77777777" w:rsidR="005529A8" w:rsidRPr="00175FF3" w:rsidRDefault="005529A8" w:rsidP="005529A8">
      <w:pPr>
        <w:numPr>
          <w:ilvl w:val="0"/>
          <w:numId w:val="1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zastrzegają możliwość żądania odszkodowania uzupełniającego, obok zastrzeżonych kar umownych, do wysokości rzeczywiście poniesionej szkody.</w:t>
      </w:r>
    </w:p>
    <w:p w14:paraId="02062835" w14:textId="77777777" w:rsidR="005529A8" w:rsidRPr="00685365" w:rsidRDefault="005529A8" w:rsidP="005529A8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 zobowiązuje się do zapłaty kar umownych w terminie 14 dni od daty doręczenia wezwania do zapłaty.</w:t>
      </w:r>
    </w:p>
    <w:p w14:paraId="4141288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BCDAD9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12</w:t>
      </w:r>
    </w:p>
    <w:p w14:paraId="1724A7D4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W razie zaistnienia istotnej zmiany okoliczności powodującej, że wykonanie umowy nie leży w interesie publicznym lub interesie Zamawiającego, czego nie można było przewidzieć w chwili zawarcia umowy, Zamawiający może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odstąpić od umowy w terminie 10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powzięcia wiadomości o tych okolicznościach. </w:t>
      </w:r>
    </w:p>
    <w:p w14:paraId="7447203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2. W przypadku, o którym mowa w ust. 1 Wykonawca może żądać wyłącznie   wynagrodzenia należnego z tytułu wykonania części umowy.  </w:t>
      </w:r>
    </w:p>
    <w:p w14:paraId="67AAF02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CB3DC4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13</w:t>
      </w:r>
    </w:p>
    <w:p w14:paraId="470D53E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 Zamawiającemu przysługuje prawo do odstąpienia od umowy w przypadku, gdy:</w:t>
      </w:r>
    </w:p>
    <w:p w14:paraId="6557CA1C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Wykonawca nie rozpoczął robót w terminie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określonym w harmonogramie robót budowlanych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bez uzasadnionej przyczyny oraz nie reaguje na złożone na piśmie wezwanie Zamawiającego do rozpoczęcia robót,</w:t>
      </w:r>
    </w:p>
    <w:p w14:paraId="73F1792C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przerwał bez uzasadnionej przyczyny realizację 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obót i przerwa trwa dłużej niż 1 tydzień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11C2877F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nie wykonuje robót zgodnie z umową lub też nienależycie wykonuje swoje zobowiązania umowne,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lub też zobowiązanie wykonuje niezgodnie z harmonogramem prac,</w:t>
      </w:r>
    </w:p>
    <w:p w14:paraId="6ED4C603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rozpocznie postępowania likwidacyjne  </w:t>
      </w:r>
      <w:r w:rsidRPr="00175F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14:paraId="73BD47BD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nastąpi zajęcie majątku </w:t>
      </w:r>
      <w:r w:rsidRPr="00175F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Wykonawcy</w:t>
      </w:r>
    </w:p>
    <w:p w14:paraId="3F76182B" w14:textId="77777777" w:rsidR="005529A8" w:rsidRPr="00175FF3" w:rsidRDefault="005529A8" w:rsidP="005529A8">
      <w:pPr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razie wystąpienia okoliczności, o których mowa w § 12 umowy,</w:t>
      </w:r>
    </w:p>
    <w:p w14:paraId="308A02DD" w14:textId="77777777" w:rsidR="005529A8" w:rsidRPr="00175FF3" w:rsidRDefault="005529A8" w:rsidP="005529A8">
      <w:pPr>
        <w:widowControl w:val="0"/>
        <w:numPr>
          <w:ilvl w:val="0"/>
          <w:numId w:val="26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ar-SA"/>
        </w:rPr>
      </w:pPr>
      <w:r w:rsidRPr="00175FF3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w przypadku, gdy opóźnienie Wykonawcy w wykonaniu Przedmiotu umowy </w:t>
      </w:r>
      <w:r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przekracza 21</w:t>
      </w:r>
      <w:r w:rsidRPr="00175FF3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 xml:space="preserve"> dni w stosunku do terminu określonego w § 3 umowy. Jako termin wykonania na potrzeby niniejszej umowy rozumie się datę podpisania przez Strony bezusterkowego protokołu odbioru,</w:t>
      </w:r>
    </w:p>
    <w:p w14:paraId="399C9893" w14:textId="77777777" w:rsidR="005529A8" w:rsidRPr="00175FF3" w:rsidRDefault="005529A8" w:rsidP="005529A8">
      <w:pPr>
        <w:spacing w:after="0"/>
        <w:ind w:left="177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7961366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 Wykonawcy przysługuje prawo odstąpienia od umowy gdy:</w:t>
      </w:r>
    </w:p>
    <w:p w14:paraId="6372FB48" w14:textId="77777777" w:rsidR="005529A8" w:rsidRPr="00175FF3" w:rsidRDefault="005529A8" w:rsidP="005529A8">
      <w:pPr>
        <w:numPr>
          <w:ilvl w:val="0"/>
          <w:numId w:val="17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Zamawiający odmawia bez uzasadnionej przyczyny dokonania odbioru robót lub podpisania protokołu odbioru,</w:t>
      </w:r>
    </w:p>
    <w:p w14:paraId="4D1EE115" w14:textId="77777777" w:rsidR="005529A8" w:rsidRPr="00175FF3" w:rsidRDefault="005529A8" w:rsidP="005529A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Odstąpienie od umowy powinno nastąpić w formie pisemnej pod rygorem nieważności, z podaniem uzasadnienia.</w:t>
      </w:r>
    </w:p>
    <w:p w14:paraId="34ADB9FF" w14:textId="77777777" w:rsidR="005529A8" w:rsidRPr="00175FF3" w:rsidRDefault="005529A8" w:rsidP="005529A8">
      <w:pPr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przypadku odstąpienia od umowy Wykonawcę i Zamawiającego obciążają następujące obowiązki:</w:t>
      </w:r>
    </w:p>
    <w:p w14:paraId="07C53D89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terminie 14 dni od daty odstąpienia od umowy Wykonawca przy udziale Zamawiającego sporządzi szczegółowy protokół inwentaryzacji robót w toku, według stanu na dzień odstąpienia,</w:t>
      </w:r>
    </w:p>
    <w:p w14:paraId="34D678B4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zabezpieczy przerwane roboty w zakresie uzgodnionym, na koszt tej strony, której działanie spowodowało odstąpienie od umowy,</w:t>
      </w:r>
    </w:p>
    <w:p w14:paraId="22E15341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najpóźniej w terminie 7 dni usunie z terenu budowy urządzenia zaplecza przez niego dostarczone i wzniesione,</w:t>
      </w:r>
    </w:p>
    <w:p w14:paraId="3943B17E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jeżeli stroną odstępującą od umowy jest Zamawiający, to Wykonawca :</w:t>
      </w:r>
    </w:p>
    <w:p w14:paraId="74FCF02F" w14:textId="77777777" w:rsidR="005529A8" w:rsidRPr="00175FF3" w:rsidRDefault="005529A8" w:rsidP="005529A8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zgłosi Zamawiającemu gotowość do dokonania odbioru robót przerwanych i zabezpieczających,</w:t>
      </w:r>
    </w:p>
    <w:p w14:paraId="26972ADE" w14:textId="77777777" w:rsidR="005529A8" w:rsidRPr="00175FF3" w:rsidRDefault="005529A8" w:rsidP="005529A8">
      <w:pPr>
        <w:numPr>
          <w:ilvl w:val="1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val="x-none" w:eastAsia="pl-PL"/>
        </w:rPr>
        <w:t>sporządzi wykaz materiałów zakupionych w celu realizacji niniejszej umowy, które nie mogą być przez niego wykorzystane do realizacji innych, nie objętych umową robót,</w:t>
      </w:r>
    </w:p>
    <w:p w14:paraId="105460CA" w14:textId="77777777" w:rsidR="005529A8" w:rsidRPr="00175FF3" w:rsidRDefault="005529A8" w:rsidP="005529A8">
      <w:pPr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Zamawiający w razie odstąpienia od umowy z przyczyn, za które Wykonawca nie odpowiada, zobowiązany jest do:</w:t>
      </w:r>
    </w:p>
    <w:p w14:paraId="1011EC91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przystąpienia do odbioru przerwanych robót, z którego sporządza się protokół;</w:t>
      </w:r>
    </w:p>
    <w:p w14:paraId="1AAD3F95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zapłaty za roboty wykonane do dnia odstąpienia, na podstawie odbioru przerwanych robót;</w:t>
      </w:r>
    </w:p>
    <w:p w14:paraId="036D06DB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odkupienia materiałów, o których mowa w pkt  4 d),</w:t>
      </w:r>
    </w:p>
    <w:p w14:paraId="08ACBD3A" w14:textId="77777777" w:rsidR="005529A8" w:rsidRPr="00175FF3" w:rsidRDefault="005529A8" w:rsidP="005529A8">
      <w:pPr>
        <w:numPr>
          <w:ilvl w:val="1"/>
          <w:numId w:val="18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przejęcia od Wykonawcy pod swój dozór terenu budowy.</w:t>
      </w:r>
    </w:p>
    <w:p w14:paraId="65E4205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BA051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5. Zamawiającemu przysługuje prawo potrącenia z  wynagrodzenia określonego w  § 4 lit c)   kar umownych i wszelkich innych należności związanych z realizacją Umowy, w szczególności zgłoszonych przez Zamawiającego roszczeń odszkodowawczych. </w:t>
      </w:r>
    </w:p>
    <w:p w14:paraId="2A615E5B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6. W przypadku odstąpienia od umowy przez Zamawiającego, z przyczyn leżących po stronie Wykonawcy, Zamawiający może wejść na teren budowy i zakończyć realizację we własnym zakresie lub zatrudniając osobę trzecią.</w:t>
      </w:r>
    </w:p>
    <w:p w14:paraId="746D823A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Cs/>
          <w:sz w:val="24"/>
          <w:szCs w:val="24"/>
          <w:lang w:eastAsia="pl-PL"/>
        </w:rPr>
        <w:t>7. W przypadku odstąpienia od umowy przez Zamawiającego z przyczyn leżących po stronie Wykonawcy Zamawiający, kończąc sam (lub przy pomocy osoby trzeciej) realizację umowy, ustali koszt zakończenia roboty budowlanej. Jeżeli sumy już zapłacone Wykonawcy powiększone o koszt robót zrealizowanych przez Zamawiającego lub osobę trzecią przekraczają wynagrodzenie określone w §4, Wykonawca, oprócz naliczonych kar umownych, zobowiązany jest zwrócić Zamawiającemu tę różnicę.</w:t>
      </w:r>
    </w:p>
    <w:p w14:paraId="2829DB9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8DAE947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Arial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</w:t>
      </w:r>
    </w:p>
    <w:p w14:paraId="3134416E" w14:textId="77777777" w:rsidR="005529A8" w:rsidRPr="00175FF3" w:rsidRDefault="005529A8" w:rsidP="005529A8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zobowiązuje się do ubezpieczenia od wszelkich roszczeń cywilnoprawnych:</w:t>
      </w:r>
    </w:p>
    <w:p w14:paraId="3CBEDD5F" w14:textId="77777777" w:rsidR="005529A8" w:rsidRPr="00175FF3" w:rsidRDefault="005529A8" w:rsidP="005529A8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okresie realizacji przedmiotu umowy,</w:t>
      </w:r>
    </w:p>
    <w:p w14:paraId="013F5923" w14:textId="77777777" w:rsidR="005529A8" w:rsidRPr="00175FF3" w:rsidRDefault="005529A8" w:rsidP="005529A8">
      <w:pPr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 okresie obowiązywania gwarancji i rękojmi.</w:t>
      </w:r>
    </w:p>
    <w:p w14:paraId="764B3C19" w14:textId="77777777" w:rsidR="005529A8" w:rsidRPr="00175FF3" w:rsidRDefault="005529A8" w:rsidP="005529A8">
      <w:pPr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Wykonawca w każdym przypadku zobowiązany jest przedłożyć uwierzytelniona kopię aktualnej polisy ubezpieczeniowej na dany okres ubezpieczeniowy.</w:t>
      </w:r>
    </w:p>
    <w:p w14:paraId="3F4D879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587312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15</w:t>
      </w:r>
    </w:p>
    <w:p w14:paraId="084335A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    1. Wykonawca przejmuje na siebie pełną odpowiedzialność w stosunku do Zamawiającego oraz osób trzecich z tytułu szkód spowodowanych wadliwym wykonaniem przedmiotu umowy.</w:t>
      </w:r>
    </w:p>
    <w:p w14:paraId="156D554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6C6A71" w14:textId="77777777" w:rsidR="005529A8" w:rsidRPr="00175FF3" w:rsidRDefault="005529A8" w:rsidP="005529A8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16</w:t>
      </w:r>
    </w:p>
    <w:p w14:paraId="403C43F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przypadku, gdy jedno bądź więcej postanowień zawartych w niniejszej umowie będzie z jakiegoś powodu uznane za nieważne, niezgodne z prawem lub nie będzie podlegało dochodzeniu na drodze prawnej pod żadnym względem, taka nieważność, niezgodność z prawem lub niemożność dochodzenia drogą sądową nie będzie wpływała na żadne z innych postanowień tutaj poczynionych i umowa ta będzie interpretowana tak, jak gdyby nieważne postanowienia nie zostały nigdy do niej włączone.</w:t>
      </w:r>
    </w:p>
    <w:p w14:paraId="63096A6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B439FF2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17</w:t>
      </w:r>
    </w:p>
    <w:p w14:paraId="6C5BFF6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W sprawach nieuregulowanych niniejszą umową będą miały zastosowanie przepisy kodeksu cywilnego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061C8E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Spory wynikłe na tle niniejszej umowy, rozstrzygane będą przez sąd powszechny właściwy dla siedziby Zamawiającego.</w:t>
      </w:r>
    </w:p>
    <w:p w14:paraId="6264AEC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B916A2C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sym w:font="Times New Roman" w:char="00A7"/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18</w:t>
      </w:r>
    </w:p>
    <w:p w14:paraId="24A2F31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1.  Wszelkie zmiany niniejszej umowy mogą być dokonane za zgodą stron wyrażoną na piśmie w formie aneksu pod rygorem nieważności.</w:t>
      </w:r>
    </w:p>
    <w:p w14:paraId="1A53F89F" w14:textId="16F1D12F" w:rsidR="005529A8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2. Zakazuje się zmian postanowień zawartej umowy oraz wprowadzenia nowych postanowień do umowy, niekorzystnych dla Zamawiającego chyba, że konieczność wprowadzania takich zmian wynika z okoliczności, których nie można było przewidzieć w chwili zawarcia umowy.</w:t>
      </w:r>
    </w:p>
    <w:p w14:paraId="55F2C087" w14:textId="552A69B2" w:rsidR="00D80929" w:rsidRDefault="00D80929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3. </w:t>
      </w:r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t xml:space="preserve">Strony zobowiązują się zawrzeć w dacie podpisania niniejszej umowy - umowę w zakresie  wynikającym z koniecznością wprowadzenia regulacji dotyczących przetwarzanie danych </w:t>
      </w:r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osobowych, jako podmiot, któremu Wykonawca powierzył przetwarzanie danych na podstawie art. 28 rozporządzenia Parlamentu Europejskiego i Rady (UE) 2016/679 z dnia 27 kwietnia 2016 r. w sprawie ochrony osób fizycznych w związku z przetwarzaniem danych osobowych i w sprawie swobodnego przepływu takich danych oraz uchylenia dyrektywy 95/46/WE(ogólne rozporządzenie o ochronie danych) (</w:t>
      </w:r>
      <w:proofErr w:type="spellStart"/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t>Dz.Urz.UE.L</w:t>
      </w:r>
      <w:proofErr w:type="spellEnd"/>
      <w:r w:rsidRPr="00D80929">
        <w:rPr>
          <w:rFonts w:ascii="Times New Roman" w:eastAsia="Times New Roman" w:hAnsi="Times New Roman"/>
          <w:sz w:val="24"/>
          <w:szCs w:val="24"/>
          <w:lang w:eastAsia="pl-PL"/>
        </w:rPr>
        <w:t>. 2016 nr 119/1) zwanego dalej „RODO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w przypadku konieczności jej zawarcia.</w:t>
      </w:r>
    </w:p>
    <w:p w14:paraId="2275A1A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C6B4B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30ED946" w14:textId="77777777" w:rsidR="005529A8" w:rsidRPr="00175FF3" w:rsidRDefault="005529A8" w:rsidP="005529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19</w:t>
      </w:r>
    </w:p>
    <w:p w14:paraId="6BB20647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Strony przewidują warunki zmiany przedmiotu lub umówionego terminu wykonania zamówienia z powodu:</w:t>
      </w:r>
    </w:p>
    <w:p w14:paraId="27A7C650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niesprzyjających warunków atmosferycznych; przeszkód związanych z kolejnością wykonywania prac,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, (zmiana terminu/przedmiotu umowy)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6A6FA07C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konieczności wykonania robót dodatkowych równolegle z zamówieniem podstawowym (zmiana terminu wykonania przedmiotu zamówienia),</w:t>
      </w:r>
    </w:p>
    <w:p w14:paraId="576CA271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z powodu uzasadnionych zmian w zakresie sposobu wykonania przedmiotu zamówienia proponowanych przez Zamawiającego lub Wykonawcę, jeżeli te zmiany są korzystne dla Zamawiającego (zmiana terminu/przedmiotu umowy),</w:t>
      </w:r>
    </w:p>
    <w:p w14:paraId="7DA0AA61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wystąpienia dodatkowych robót  niemożliwych do przewidzenia przed zawarciem umowy przez doświadczonego Wykonawcę (przedmiot zamówienia),</w:t>
      </w:r>
    </w:p>
    <w:p w14:paraId="17B54992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okoliczności siły wyższej np. wystąpienia zdarzenia losowego wywołanego przez czynniki zewnętrzne, którego nie można było przewidzieć z pewnością w szczególności zagrażającego bezpośrednio życiu lub zdrowiu ludzi lub grożącego powstaniem szkody w znacznych rozmiarach (zmiana terminu),</w:t>
      </w:r>
    </w:p>
    <w:p w14:paraId="20D4231C" w14:textId="77777777" w:rsidR="005529A8" w:rsidRPr="00175FF3" w:rsidRDefault="005529A8" w:rsidP="005529A8">
      <w:pPr>
        <w:numPr>
          <w:ilvl w:val="0"/>
          <w:numId w:val="24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działań osób trzecich uniemożliwiających wykonanie prac, które to działania nie są konsekwencją winy którejkolwiek ze stron (zmiana terminu).</w:t>
      </w:r>
    </w:p>
    <w:p w14:paraId="05539E1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73E3FB84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</w:t>
      </w:r>
    </w:p>
    <w:p w14:paraId="0C34F52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</w:t>
      </w: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>§ 20</w:t>
      </w:r>
    </w:p>
    <w:p w14:paraId="66ACEEB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Integralnymi składnikami niniejszej umowy są :</w:t>
      </w:r>
    </w:p>
    <w:p w14:paraId="134DF83C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3138D9E8" w14:textId="77777777" w:rsidR="005529A8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 xml:space="preserve">     a) Oferta Wykonawcy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</w:t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ab/>
        <w:t>- załącznik nr 1</w:t>
      </w:r>
    </w:p>
    <w:p w14:paraId="6D0C7764" w14:textId="77777777" w:rsidR="005529A8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</w:p>
    <w:p w14:paraId="124D1691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3267670F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3E96EA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4621E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§21</w:t>
      </w:r>
    </w:p>
    <w:p w14:paraId="3690829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75FF3">
        <w:rPr>
          <w:rFonts w:ascii="Times New Roman" w:eastAsia="Times New Roman" w:hAnsi="Times New Roman"/>
          <w:sz w:val="24"/>
          <w:szCs w:val="24"/>
          <w:lang w:eastAsia="pl-PL"/>
        </w:rPr>
        <w:t>Umowę sporządzono w 2 jednobrzmiących egzemplarzach po jednym dla każdej ze stron.</w:t>
      </w:r>
    </w:p>
    <w:p w14:paraId="60EE1672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DFF379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C3D8D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2226D5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E38A6B3" w14:textId="77777777" w:rsidR="005529A8" w:rsidRPr="00175FF3" w:rsidRDefault="005529A8" w:rsidP="005529A8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</w:pPr>
      <w:r w:rsidRPr="00175FF3">
        <w:rPr>
          <w:rFonts w:ascii="Times New Roman" w:eastAsia="Times New Roman" w:hAnsi="Times New Roman"/>
          <w:bCs/>
          <w:i/>
          <w:iCs/>
          <w:sz w:val="24"/>
          <w:szCs w:val="24"/>
          <w:lang w:val="x-none" w:eastAsia="pl-PL"/>
        </w:rPr>
        <w:t xml:space="preserve">            </w:t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>ZAMAWIAJĄCY</w:t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</w:r>
      <w:r w:rsidRPr="00175FF3">
        <w:rPr>
          <w:rFonts w:ascii="Times New Roman" w:eastAsia="Times New Roman" w:hAnsi="Times New Roman"/>
          <w:b/>
          <w:bCs/>
          <w:iCs/>
          <w:sz w:val="24"/>
          <w:szCs w:val="24"/>
          <w:lang w:val="x-none" w:eastAsia="pl-PL"/>
        </w:rPr>
        <w:tab/>
        <w:t>WYKONAWCA</w:t>
      </w:r>
    </w:p>
    <w:p w14:paraId="1E5FFB65" w14:textId="77777777" w:rsidR="005529A8" w:rsidRDefault="005529A8" w:rsidP="005529A8"/>
    <w:p w14:paraId="633C076A" w14:textId="77777777" w:rsidR="007F043E" w:rsidRDefault="007F043E"/>
    <w:sectPr w:rsidR="007F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459D2"/>
    <w:multiLevelType w:val="hybridMultilevel"/>
    <w:tmpl w:val="2578ED04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2" w15:restartNumberingAfterBreak="0">
    <w:nsid w:val="08920A8D"/>
    <w:multiLevelType w:val="hybridMultilevel"/>
    <w:tmpl w:val="E566269A"/>
    <w:lvl w:ilvl="0" w:tplc="FFFFFFFF">
      <w:start w:val="1"/>
      <w:numFmt w:val="lowerLetter"/>
      <w:lvlText w:val="%1."/>
      <w:lvlJc w:val="left"/>
      <w:pPr>
        <w:tabs>
          <w:tab w:val="num" w:pos="682"/>
        </w:tabs>
        <w:ind w:left="682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B1670"/>
    <w:multiLevelType w:val="singleLevel"/>
    <w:tmpl w:val="7C483E7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BCF3298"/>
    <w:multiLevelType w:val="hybridMultilevel"/>
    <w:tmpl w:val="46FA47F0"/>
    <w:lvl w:ilvl="0" w:tplc="48740376">
      <w:start w:val="7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13F54588"/>
    <w:multiLevelType w:val="hybridMultilevel"/>
    <w:tmpl w:val="77927E34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6" w15:restartNumberingAfterBreak="0">
    <w:nsid w:val="16056655"/>
    <w:multiLevelType w:val="hybridMultilevel"/>
    <w:tmpl w:val="77927E34"/>
    <w:lvl w:ilvl="0" w:tplc="FFFFFFFF">
      <w:start w:val="1"/>
      <w:numFmt w:val="bullet"/>
      <w:lvlText w:val=""/>
      <w:lvlJc w:val="left"/>
      <w:pPr>
        <w:tabs>
          <w:tab w:val="num" w:pos="757"/>
        </w:tabs>
        <w:ind w:left="757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FFFFFFFF">
      <w:start w:val="1"/>
      <w:numFmt w:val="bullet"/>
      <w:lvlText w:val=""/>
      <w:lvlJc w:val="left"/>
      <w:pPr>
        <w:tabs>
          <w:tab w:val="num" w:pos="1944"/>
        </w:tabs>
        <w:ind w:left="1944" w:hanging="397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7" w15:restartNumberingAfterBreak="0">
    <w:nsid w:val="167B2FF2"/>
    <w:multiLevelType w:val="hybridMultilevel"/>
    <w:tmpl w:val="01FEA680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52"/>
        </w:tabs>
        <w:ind w:left="175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72"/>
        </w:tabs>
        <w:ind w:left="247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92"/>
        </w:tabs>
        <w:ind w:left="319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12"/>
        </w:tabs>
        <w:ind w:left="391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32"/>
        </w:tabs>
        <w:ind w:left="463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52"/>
        </w:tabs>
        <w:ind w:left="53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72"/>
        </w:tabs>
        <w:ind w:left="60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92"/>
        </w:tabs>
        <w:ind w:left="6792" w:hanging="180"/>
      </w:pPr>
    </w:lvl>
  </w:abstractNum>
  <w:abstractNum w:abstractNumId="8" w15:restartNumberingAfterBreak="0">
    <w:nsid w:val="1A962A9C"/>
    <w:multiLevelType w:val="hybridMultilevel"/>
    <w:tmpl w:val="C84A67F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202F7246"/>
    <w:multiLevelType w:val="hybridMultilevel"/>
    <w:tmpl w:val="3E5E1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2824"/>
    <w:multiLevelType w:val="multilevel"/>
    <w:tmpl w:val="6BA6439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567" w:hanging="2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 w15:restartNumberingAfterBreak="0">
    <w:nsid w:val="344571B1"/>
    <w:multiLevelType w:val="hybridMultilevel"/>
    <w:tmpl w:val="D286DAB2"/>
    <w:lvl w:ilvl="0" w:tplc="FFFFFFFF">
      <w:start w:val="1"/>
      <w:numFmt w:val="lowerLetter"/>
      <w:lvlText w:val="%1."/>
      <w:lvlJc w:val="left"/>
      <w:pPr>
        <w:tabs>
          <w:tab w:val="num" w:pos="709"/>
        </w:tabs>
        <w:ind w:left="709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EB6A4E"/>
    <w:multiLevelType w:val="hybridMultilevel"/>
    <w:tmpl w:val="15CED948"/>
    <w:lvl w:ilvl="0" w:tplc="FFFFFFFF">
      <w:start w:val="1"/>
      <w:numFmt w:val="lowerLetter"/>
      <w:lvlText w:val="%1."/>
      <w:lvlJc w:val="left"/>
      <w:pPr>
        <w:tabs>
          <w:tab w:val="num" w:pos="737"/>
        </w:tabs>
        <w:ind w:left="73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0FAC"/>
    <w:multiLevelType w:val="hybridMultilevel"/>
    <w:tmpl w:val="37505FB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39400155"/>
    <w:multiLevelType w:val="hybridMultilevel"/>
    <w:tmpl w:val="8054A8A4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3"/>
      <w:numFmt w:val="lowerLetter"/>
      <w:lvlText w:val="%2."/>
      <w:lvlJc w:val="left"/>
      <w:pPr>
        <w:tabs>
          <w:tab w:val="num" w:pos="2101"/>
        </w:tabs>
        <w:ind w:left="2101" w:hanging="397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5" w15:restartNumberingAfterBreak="0">
    <w:nsid w:val="3BC82ED1"/>
    <w:multiLevelType w:val="multilevel"/>
    <w:tmpl w:val="9F0CF8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6">
      <w:start w:val="1"/>
      <w:numFmt w:val="lowerLetter"/>
      <w:lvlText w:val="%7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E1F10D5"/>
    <w:multiLevelType w:val="hybridMultilevel"/>
    <w:tmpl w:val="C1E4CEEA"/>
    <w:lvl w:ilvl="0" w:tplc="FFFFFFFF">
      <w:start w:val="1"/>
      <w:numFmt w:val="lowerLetter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C2DC8"/>
    <w:multiLevelType w:val="hybridMultilevel"/>
    <w:tmpl w:val="376ED1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453B99"/>
    <w:multiLevelType w:val="hybridMultilevel"/>
    <w:tmpl w:val="47E6CFFA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9D5F64"/>
    <w:multiLevelType w:val="hybridMultilevel"/>
    <w:tmpl w:val="8C74D132"/>
    <w:lvl w:ilvl="0" w:tplc="04150017">
      <w:start w:val="1"/>
      <w:numFmt w:val="lowerLetter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 w15:restartNumberingAfterBreak="0">
    <w:nsid w:val="67393755"/>
    <w:multiLevelType w:val="hybridMultilevel"/>
    <w:tmpl w:val="EA9CE9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294CE2"/>
    <w:multiLevelType w:val="hybridMultilevel"/>
    <w:tmpl w:val="910862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40AC1"/>
    <w:multiLevelType w:val="hybridMultilevel"/>
    <w:tmpl w:val="122212F6"/>
    <w:lvl w:ilvl="0" w:tplc="FFFFFFFF">
      <w:start w:val="1"/>
      <w:numFmt w:val="bullet"/>
      <w:lvlText w:val=""/>
      <w:lvlJc w:val="left"/>
      <w:pPr>
        <w:tabs>
          <w:tab w:val="num" w:pos="1021"/>
        </w:tabs>
        <w:ind w:left="1021" w:hanging="397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23" w15:restartNumberingAfterBreak="0">
    <w:nsid w:val="738872C2"/>
    <w:multiLevelType w:val="hybridMultilevel"/>
    <w:tmpl w:val="846E1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B1FF2"/>
    <w:multiLevelType w:val="hybridMultilevel"/>
    <w:tmpl w:val="63BEC6F2"/>
    <w:lvl w:ilvl="0" w:tplc="FFFFFFFF">
      <w:start w:val="1"/>
      <w:numFmt w:val="lowerLetter"/>
      <w:lvlText w:val="%1."/>
      <w:lvlJc w:val="left"/>
      <w:pPr>
        <w:tabs>
          <w:tab w:val="num" w:pos="697"/>
        </w:tabs>
        <w:ind w:left="697" w:hanging="397"/>
      </w:pPr>
      <w:rPr>
        <w:rFonts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6E52A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6"/>
  </w:num>
  <w:num w:numId="7">
    <w:abstractNumId w:val="23"/>
  </w:num>
  <w:num w:numId="8">
    <w:abstractNumId w:val="25"/>
  </w:num>
  <w:num w:numId="9">
    <w:abstractNumId w:val="10"/>
  </w:num>
  <w:num w:numId="10">
    <w:abstractNumId w:val="24"/>
  </w:num>
  <w:num w:numId="11">
    <w:abstractNumId w:val="22"/>
  </w:num>
  <w:num w:numId="12">
    <w:abstractNumId w:val="14"/>
  </w:num>
  <w:num w:numId="13">
    <w:abstractNumId w:val="18"/>
  </w:num>
  <w:num w:numId="14">
    <w:abstractNumId w:val="8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21"/>
  </w:num>
  <w:num w:numId="20">
    <w:abstractNumId w:val="17"/>
  </w:num>
  <w:num w:numId="21">
    <w:abstractNumId w:val="19"/>
  </w:num>
  <w:num w:numId="22">
    <w:abstractNumId w:val="15"/>
  </w:num>
  <w:num w:numId="23">
    <w:abstractNumId w:val="12"/>
  </w:num>
  <w:num w:numId="24">
    <w:abstractNumId w:val="20"/>
  </w:num>
  <w:num w:numId="25">
    <w:abstractNumId w:val="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9A8"/>
    <w:rsid w:val="004F001B"/>
    <w:rsid w:val="005529A8"/>
    <w:rsid w:val="007F043E"/>
    <w:rsid w:val="0080297C"/>
    <w:rsid w:val="008B635E"/>
    <w:rsid w:val="00A24014"/>
    <w:rsid w:val="00AB1011"/>
    <w:rsid w:val="00D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C35B"/>
  <w15:docId w15:val="{C79BBD91-01CD-4AD9-8F05-B0317963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29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401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401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Tomasz Bergiel</cp:lastModifiedBy>
  <cp:revision>3</cp:revision>
  <cp:lastPrinted>2016-06-30T10:12:00Z</cp:lastPrinted>
  <dcterms:created xsi:type="dcterms:W3CDTF">2020-08-10T09:49:00Z</dcterms:created>
  <dcterms:modified xsi:type="dcterms:W3CDTF">2020-08-10T12:03:00Z</dcterms:modified>
</cp:coreProperties>
</file>