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DB690B" w:rsidRPr="00F00830" w:rsidRDefault="00DB690B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,,</w:t>
      </w:r>
      <w:r w:rsidR="0021393B">
        <w:rPr>
          <w:rFonts w:ascii="Times New Roman" w:hAnsi="Times New Roman"/>
          <w:b/>
          <w:color w:val="000000"/>
          <w:sz w:val="24"/>
          <w:szCs w:val="24"/>
          <w:lang w:eastAsia="pl-PL"/>
        </w:rPr>
        <w:t>Budowa miejsc rekreacyjnych na terenie gminy Lubrza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”</w:t>
      </w:r>
      <w:r w:rsidR="00DB690B">
        <w:rPr>
          <w:rFonts w:ascii="Times New Roman" w:hAnsi="Times New Roman"/>
          <w:b/>
          <w:sz w:val="24"/>
          <w:szCs w:val="24"/>
        </w:rPr>
        <w:t>, nr sprawy: ZP.</w:t>
      </w:r>
      <w:r w:rsidR="0021393B">
        <w:rPr>
          <w:rFonts w:ascii="Times New Roman" w:hAnsi="Times New Roman"/>
          <w:b/>
          <w:sz w:val="24"/>
          <w:szCs w:val="24"/>
        </w:rPr>
        <w:t>271.</w:t>
      </w:r>
      <w:r w:rsidR="0001254F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21393B">
        <w:rPr>
          <w:rFonts w:ascii="Times New Roman" w:hAnsi="Times New Roman"/>
          <w:b/>
          <w:sz w:val="24"/>
          <w:szCs w:val="24"/>
        </w:rPr>
        <w:t>.</w:t>
      </w:r>
      <w:r w:rsidR="00DB690B">
        <w:rPr>
          <w:rFonts w:ascii="Times New Roman" w:hAnsi="Times New Roman"/>
          <w:b/>
          <w:sz w:val="24"/>
          <w:szCs w:val="24"/>
        </w:rPr>
        <w:t>201</w:t>
      </w:r>
      <w:r w:rsidR="0021393B">
        <w:rPr>
          <w:rFonts w:ascii="Times New Roman" w:hAnsi="Times New Roman"/>
          <w:b/>
          <w:sz w:val="24"/>
          <w:szCs w:val="24"/>
        </w:rPr>
        <w:t>9</w:t>
      </w:r>
      <w:r w:rsidRPr="002210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F47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DB690B" w:rsidRPr="00F00830" w:rsidRDefault="00DB690B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C02E3D" w:rsidRDefault="00C02E3D"/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 xml:space="preserve">Oświadczenie należy złożyć w terminie </w:t>
      </w:r>
      <w:r w:rsidRPr="00EB5EBB">
        <w:rPr>
          <w:rFonts w:ascii="Times New Roman" w:hAnsi="Times New Roman" w:cs="Times New Roman"/>
          <w:b/>
          <w:sz w:val="16"/>
          <w:szCs w:val="16"/>
        </w:rPr>
        <w:t>3 dni</w:t>
      </w:r>
      <w:r w:rsidRPr="00F00830">
        <w:rPr>
          <w:rFonts w:ascii="Times New Roman" w:hAnsi="Times New Roman" w:cs="Times New Roman"/>
          <w:sz w:val="16"/>
          <w:szCs w:val="16"/>
        </w:rPr>
        <w:t xml:space="preserve">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01254F"/>
    <w:rsid w:val="0021393B"/>
    <w:rsid w:val="0022103A"/>
    <w:rsid w:val="002766C9"/>
    <w:rsid w:val="002B7D08"/>
    <w:rsid w:val="00354073"/>
    <w:rsid w:val="003E342A"/>
    <w:rsid w:val="00487391"/>
    <w:rsid w:val="006E0F3B"/>
    <w:rsid w:val="00725380"/>
    <w:rsid w:val="00766F4E"/>
    <w:rsid w:val="00824027"/>
    <w:rsid w:val="00BE3421"/>
    <w:rsid w:val="00C02E3D"/>
    <w:rsid w:val="00D672A7"/>
    <w:rsid w:val="00DB251A"/>
    <w:rsid w:val="00DB690B"/>
    <w:rsid w:val="00DF3906"/>
    <w:rsid w:val="00EB5EBB"/>
    <w:rsid w:val="00F00830"/>
    <w:rsid w:val="00F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4031"/>
  <w15:docId w15:val="{BE3E3DF2-FD4D-4B24-AA38-315D3AC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16</cp:revision>
  <dcterms:created xsi:type="dcterms:W3CDTF">2016-09-12T05:17:00Z</dcterms:created>
  <dcterms:modified xsi:type="dcterms:W3CDTF">2019-02-22T08:49:00Z</dcterms:modified>
</cp:coreProperties>
</file>