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: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66-218 Lubrza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/fax. 68 38 13 021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i adres wykonawcy: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Osoba do kontaktu: ……………………………………………………..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val="en-US" w:eastAsia="pl-PL"/>
        </w:rPr>
        <w:t>Tel/fax………………… e-mail ………………………………………….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REGON…………………………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NIP …………………………………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A71585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ogłoszonym zapytaniem na wykonanie zadania </w:t>
      </w:r>
      <w:proofErr w:type="spellStart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E0CF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AA2A2E">
        <w:rPr>
          <w:rFonts w:ascii="Times New Roman" w:eastAsia="Times New Roman" w:hAnsi="Times New Roman"/>
          <w:sz w:val="24"/>
          <w:szCs w:val="24"/>
          <w:lang w:eastAsia="pl-PL"/>
        </w:rPr>
        <w:t>ZAGOSPODAROWANIE KĄPIELISK NA TERENIE GMINY LUBRZA</w:t>
      </w:r>
      <w:r w:rsidRPr="00BE0CF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oferujemy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przedmiotu zamówienia, zgodnie z warunkami zapytania ofertowego za cenę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netto: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…………………….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PLN,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słownie:…………………………………………………………….…………………..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VAT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…….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%, tj.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…………………………………………..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brutto: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 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PLN,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słownie:………………………………………………………………………………..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Cena ofertowa uwzględnia wszystkie koszty niezbędne do poniesienia przez Wykonawcę w celu należytego wykonania przedmiotu zamówienia.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Ja (my) niżej podpisany(i) oświadczam(y), że: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1. Oświadczamy, że zapoznaliśmy się z zapytaniem ofertowym i nie wnosimy do niego zastrzeżeń oraz zdobyliśmy konieczne informacje do przygotowania oferty,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2. Oświadczamy, że przedstawiony projekt umowy został przez nas zaakceptowany.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3. Zobowiązujemy się w przypadku wyboru naszej oferty do zawarcia umowy w terminie   zaproponowanym przez Zamawiającego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4.  Oświadczamy, że w cenie oferty zostały uwzględnione wszystkie koszty wykonania    zamówienia i realizacji przyszłej umowy.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5.  Oświadczamy, że nie uczestnicz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ymy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w jakiejkolwiek innej ofercie dotyczącej niniejszego zamówienia.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6.  Oświadczamy, że przedmiot zamówienia zrealizu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jemy w terminie do dnia ……. 2014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…………………… data: ……………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  <w:t xml:space="preserve">      </w:t>
      </w:r>
      <w:r w:rsidRPr="007D0C9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podpisy i pieczęcie osób upoważnionych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               </w:t>
      </w:r>
      <w:r w:rsidRPr="007D0C9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  <w:t xml:space="preserve">     </w:t>
      </w:r>
      <w:r w:rsidRPr="007D0C9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do reprezentowania firmy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2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Wzór oświadczenia oferenta o spełnianiu przesłanek zawartych w art. 22 ust. 1 pkt 1-4 ustawy z dnia 29 stycznia 2004 r. Prawo zamówień publicznych   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(</w:t>
      </w:r>
      <w:r w:rsidRPr="004672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tj. </w:t>
      </w: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Dz. U. z  201</w:t>
      </w:r>
      <w:r w:rsidRPr="004672D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r. poz. </w:t>
      </w:r>
      <w:r w:rsidRPr="004672D9">
        <w:rPr>
          <w:rFonts w:ascii="Times New Roman" w:eastAsia="Times New Roman" w:hAnsi="Times New Roman"/>
          <w:bCs/>
          <w:sz w:val="24"/>
          <w:szCs w:val="24"/>
          <w:lang w:eastAsia="pl-PL"/>
        </w:rPr>
        <w:t>907</w:t>
      </w: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późn</w:t>
      </w:r>
      <w:proofErr w:type="spellEnd"/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. zm.) 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OFERENT: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 ŻE: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val="x-none" w:eastAsia="pl-PL"/>
        </w:rPr>
        <w:t>stosownie do treści 22 ust. 1 pkt 1-4 ustawy z dnia 29 stycznia 2004 r. Prawo zamówień publicznych (tekst jednolity Dz. U. z 201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4672D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r. poz. 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907</w:t>
      </w:r>
      <w:r w:rsidRPr="004672D9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 </w:t>
      </w:r>
      <w:r w:rsidRPr="004672D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z </w:t>
      </w:r>
      <w:proofErr w:type="spellStart"/>
      <w:r w:rsidRPr="004672D9">
        <w:rPr>
          <w:rFonts w:ascii="Times New Roman" w:eastAsia="Times New Roman" w:hAnsi="Times New Roman"/>
          <w:sz w:val="24"/>
          <w:szCs w:val="24"/>
          <w:lang w:val="x-none" w:eastAsia="pl-PL"/>
        </w:rPr>
        <w:t>późn</w:t>
      </w:r>
      <w:proofErr w:type="spellEnd"/>
      <w:r w:rsidRPr="004672D9">
        <w:rPr>
          <w:rFonts w:ascii="Times New Roman" w:eastAsia="Times New Roman" w:hAnsi="Times New Roman"/>
          <w:sz w:val="24"/>
          <w:szCs w:val="24"/>
          <w:lang w:val="x-none" w:eastAsia="pl-PL"/>
        </w:rPr>
        <w:t>. zm.)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posiadam(-y) uprawnienia do wykonywania działalności lub czynności objętych niniejszym zamówieniem;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posiadam(y) niezbędną wiedzę i doświadczenie oraz dysponujemy potencjałem techniczny, a także dysponuję(-</w:t>
      </w:r>
      <w:proofErr w:type="spellStart"/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) osobami zdolnymi do wykonania niniejszego zamówienia;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znajduję(-</w:t>
      </w:r>
      <w:proofErr w:type="spellStart"/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) się w sytuacji ekonomicznej i finansowej zapewniającej wykonanie niniejszego zamówienia;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nie podlegam(-y) wykluczeniu z postępowania o udzielenie niniejszego zamówienia.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(podpis upełnomocnionego przedstawiciela)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3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Wzór oświadczenia oferenta o nie podleganiu wykluczeniu z postępowania na podstawie art. 24 ust. 1 - 2 ustawy z dnia 29 stycznia 2004 r. prawo zamówień publicznych                            (</w:t>
      </w:r>
      <w:r w:rsidRPr="004672D9">
        <w:rPr>
          <w:rFonts w:ascii="Times New Roman" w:eastAsia="Times New Roman" w:hAnsi="Times New Roman"/>
          <w:bCs/>
          <w:sz w:val="24"/>
          <w:szCs w:val="24"/>
          <w:lang w:eastAsia="pl-PL"/>
        </w:rPr>
        <w:t>tj.</w:t>
      </w: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Dz. U. z  201</w:t>
      </w:r>
      <w:r w:rsidRPr="004672D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r. poz. </w:t>
      </w:r>
      <w:r w:rsidRPr="004672D9">
        <w:rPr>
          <w:rFonts w:ascii="Times New Roman" w:eastAsia="Times New Roman" w:hAnsi="Times New Roman"/>
          <w:bCs/>
          <w:sz w:val="24"/>
          <w:szCs w:val="24"/>
          <w:lang w:eastAsia="pl-PL"/>
        </w:rPr>
        <w:t>907</w:t>
      </w: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późn</w:t>
      </w:r>
      <w:proofErr w:type="spellEnd"/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. zm.) 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OFERENT: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stosownie do treści art. 24 ust. 1 i 2 ustawy z dnia 29 stycznia 2004 r. Prawo zamówień publicznych (tekst jednolity (</w:t>
      </w:r>
      <w:r w:rsidRPr="004672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tj.</w:t>
      </w: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Dz. U. z  201</w:t>
      </w:r>
      <w:r w:rsidRPr="004672D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r. poz. </w:t>
      </w:r>
      <w:r w:rsidRPr="004672D9">
        <w:rPr>
          <w:rFonts w:ascii="Times New Roman" w:eastAsia="Times New Roman" w:hAnsi="Times New Roman"/>
          <w:bCs/>
          <w:sz w:val="24"/>
          <w:szCs w:val="24"/>
          <w:lang w:eastAsia="pl-PL"/>
        </w:rPr>
        <w:t>907</w:t>
      </w: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późn</w:t>
      </w:r>
      <w:proofErr w:type="spellEnd"/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. zm.) nie podlegam wykluczeniu z udziału w niniejszym postępowaniu.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x-none"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(podpis upełnomocnionego przedstawiciela)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4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Wzór wykazu wykonanych przez wykonawcę zamówień podobnych.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WYKONAWCA: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WYKAZ WYKONANYCH ZAMÓWIEŃ PODOBNYCH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OŚWIADCZAM(Y), ŻE: </w:t>
      </w:r>
    </w:p>
    <w:tbl>
      <w:tblPr>
        <w:tblW w:w="96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127"/>
        <w:gridCol w:w="1559"/>
        <w:gridCol w:w="1134"/>
        <w:gridCol w:w="1134"/>
        <w:gridCol w:w="1701"/>
        <w:gridCol w:w="1692"/>
      </w:tblGrid>
      <w:tr w:rsidR="004672D9" w:rsidRPr="004672D9" w:rsidTr="00EA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  <w:jc w:val="center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zamówienia, zakres i miejsce jego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robót</w:t>
            </w: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PLN</w:t>
            </w: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 (nazwa, adres, nr telefonu do kontaktu)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Wiedza i doświadczenie własne Wykonawcy/oddane do dyspozycji przez inny podmiot </w:t>
            </w:r>
          </w:p>
        </w:tc>
      </w:tr>
      <w:tr w:rsidR="004672D9" w:rsidRPr="004672D9" w:rsidTr="00EA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1"/>
          <w:jc w:val="center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zakończenie (data)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672D9" w:rsidRPr="004672D9" w:rsidTr="00EA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4672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672D9" w:rsidRPr="004672D9" w:rsidTr="00EA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4672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672D9" w:rsidRPr="004672D9" w:rsidTr="00EA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4672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672D9" w:rsidRPr="004672D9" w:rsidTr="00EA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4672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 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4672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jest zobowiązany dostarczyć dokument potwierdzający należyte wykonanie wskazanych w tabeli powyżej zamówień, potwierdzające, że zamówienia zostały wykonane należycie. 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Wykonawca w powyższym wykazie zadeklaruje, że będzie korzystał z wiedzy i doświadczenia innego podmiotu zobowiązany jest dołączyć do oferty pisemne zobowiązanie tego podmiotu do ich udostępnienia - </w:t>
      </w:r>
      <w:r w:rsidRPr="004672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oryginał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* - niepotrzebne skreślić 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Załącznik nr 5</w:t>
      </w: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Wzór wykazu osób, które będą wykonywać zamówienie lub będą uczestniczyć w wykonywaniu zamówienia, wraz z danymi na temat ich kwalifikacji</w:t>
      </w: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WYKONAWCA: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 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b/>
          <w:sz w:val="24"/>
          <w:szCs w:val="24"/>
          <w:lang w:eastAsia="pl-PL"/>
        </w:rPr>
        <w:t>WYKAZ OSÓB I PODMIOTÓW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val="x-none" w:eastAsia="pl-PL"/>
        </w:rPr>
        <w:t>Zamówienie niniejsze wykonywać będą następujące osoby: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3060"/>
        <w:gridCol w:w="1890"/>
        <w:gridCol w:w="1710"/>
      </w:tblGrid>
      <w:tr w:rsidR="004672D9" w:rsidRPr="004672D9" w:rsidTr="00EA1ECC">
        <w:tblPrEx>
          <w:tblCellMar>
            <w:top w:w="0" w:type="dxa"/>
            <w:bottom w:w="0" w:type="dxa"/>
          </w:tblCellMar>
        </w:tblPrEx>
        <w:trPr>
          <w:trHeight w:val="2064"/>
          <w:jc w:val="center"/>
        </w:trPr>
        <w:tc>
          <w:tcPr>
            <w:tcW w:w="487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3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60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90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710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Osoby będące</w:t>
            </w:r>
          </w:p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 dyspozycji wykonawcy/ oddane do dyspozycji przez inny podmiot  </w:t>
            </w:r>
          </w:p>
        </w:tc>
      </w:tr>
      <w:tr w:rsidR="004672D9" w:rsidRPr="004672D9" w:rsidTr="00EA1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 oddane do dyspozycji</w:t>
            </w:r>
            <w:r w:rsidRPr="004672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4672D9" w:rsidRPr="004672D9" w:rsidTr="00EA1E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4672D9" w:rsidRPr="004672D9" w:rsidRDefault="004672D9" w:rsidP="004672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72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 oddane do dyspozycji</w:t>
            </w:r>
            <w:r w:rsidRPr="004672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Wykonawca w powyższym wykazie zadeklaruje, że będzie dysponował określoną osobą zobowiązany jest dołączyć do oferty pisemne zobowiązanie podmiotu do udostępnienia wymienionej osoby – </w:t>
      </w:r>
      <w:r w:rsidRPr="004672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oryginał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* - niepotrzebne skreślić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4672D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Załącznik nr 6</w:t>
      </w: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>OFERENT: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wskazane w formularzu wg załącznika nr 5 osoby, które będą uczestniczyć w wykonywaniu zamówienia, posiadają uprawnienia wymagane w pkt 3.3.1 zapytania ofertowego.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72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4672D9" w:rsidRDefault="004672D9" w:rsidP="004672D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7</w:t>
      </w: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UMOWA nr  ……. (wzór)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………….. w Lubrzy pomiędzy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Gminą Lubrza, zwaną dalej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 reprezentowaną przez: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1. Ryszard </w:t>
      </w:r>
      <w:proofErr w:type="spellStart"/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Skonieczek</w:t>
      </w:r>
      <w:proofErr w:type="spellEnd"/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Wójt Gminy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przy kontrasygnacie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2. Heleny Domagała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Skarbnik Gminy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 jednej strony, a: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…………………………………………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Wykonawcą,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została zawarta umowa następującej treści.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:rsidR="004672D9" w:rsidRDefault="004672D9" w:rsidP="004672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1.  Zamawiający zleca, a Wykonawca przyjmuje do wykonania zadanie pt. </w:t>
      </w:r>
      <w:r w:rsidRPr="00BE0CF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AA2A2E">
        <w:rPr>
          <w:rFonts w:ascii="Times New Roman" w:eastAsia="Times New Roman" w:hAnsi="Times New Roman"/>
          <w:b/>
          <w:sz w:val="24"/>
          <w:szCs w:val="24"/>
          <w:lang w:eastAsia="pl-PL"/>
        </w:rPr>
        <w:t>ZAGOSPODAROWANIE KĄPIELISK NA TERENIE GMINY LUBRZA</w:t>
      </w:r>
      <w:r w:rsidRPr="00BE0CFA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 na podstawie projektu budowlanego opracowanego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0A4D">
        <w:rPr>
          <w:rFonts w:ascii="Times New Roman" w:eastAsia="Times New Roman" w:hAnsi="Times New Roman"/>
          <w:sz w:val="24"/>
          <w:szCs w:val="24"/>
          <w:lang w:eastAsia="pl-PL"/>
        </w:rPr>
        <w:t xml:space="preserve">Biuro Projektowe RT Projekt inż. Radomir </w:t>
      </w:r>
      <w:proofErr w:type="spellStart"/>
      <w:r w:rsidRPr="001C0A4D">
        <w:rPr>
          <w:rFonts w:ascii="Times New Roman" w:eastAsia="Times New Roman" w:hAnsi="Times New Roman"/>
          <w:sz w:val="24"/>
          <w:szCs w:val="24"/>
          <w:lang w:eastAsia="pl-PL"/>
        </w:rPr>
        <w:t>Torchała</w:t>
      </w:r>
      <w:proofErr w:type="spellEnd"/>
      <w:r w:rsidRPr="001C0A4D">
        <w:rPr>
          <w:rFonts w:ascii="Times New Roman" w:eastAsia="Times New Roman" w:hAnsi="Times New Roman"/>
          <w:sz w:val="24"/>
          <w:szCs w:val="24"/>
          <w:lang w:eastAsia="pl-PL"/>
        </w:rPr>
        <w:t>, ul. Słoneczna 2, 66-200 Świebodzin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C0A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72D9" w:rsidRPr="007D0C99" w:rsidRDefault="004672D9" w:rsidP="004672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2. Szczegółowy zakres robót określony został w zapytaniu ofertowym,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projekcie budowlanym, kosztorysie ofertowym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robót i ofercie Wykonawcy, które są integralną częścią niniejszej umowy, jako jej załączniki.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 Wykonawca  zobowiązuje się do :</w:t>
      </w:r>
    </w:p>
    <w:p w:rsidR="004672D9" w:rsidRPr="007D0C99" w:rsidRDefault="004672D9" w:rsidP="004672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wykonania prac będących przedmiotem umowy zgodnie z aktualnym poziomem wiedzy technicznej i należytą starannością oraz zgodnie z obowiązującymi przepisami i normami,</w:t>
      </w:r>
    </w:p>
    <w:p w:rsidR="004672D9" w:rsidRPr="007D0C99" w:rsidRDefault="004672D9" w:rsidP="004672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utrzymania terenu prac w należytym porządku, przestrzegania przepisów BHP i Ppoż. oraz zasad właściwej gospodarki materiałami,</w:t>
      </w:r>
    </w:p>
    <w:p w:rsidR="004672D9" w:rsidRPr="007D0C99" w:rsidRDefault="004672D9" w:rsidP="004672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zabezpieczenia mienia na terenie budowy - Wykonawca ponosi odpowiedzialność za ewentualne szkody powstałe podczas realizacji przedmiotu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zarówno na mieniu jak i na osobie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672D9" w:rsidRPr="007D0C99" w:rsidRDefault="004672D9" w:rsidP="004672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zabezpieczenia i oznakowania robót oraz dbania o stan techniczny i prawidłowość oznakowania przez czas trwania realizacji zadania ze szczególnym uwzględnieniem ochrony zdrowia i życia ludzi,</w:t>
      </w:r>
    </w:p>
    <w:p w:rsidR="004672D9" w:rsidRPr="007D0C99" w:rsidRDefault="004672D9" w:rsidP="004672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ponoszenia odpowiedzialności wobec osób trzecich za szkody powstałe w związku z realizacją przedmiotu umowy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lastRenderedPageBreak/>
        <w:t>2. Wykonawca oświadcza, że roboty objęte umową należą do zakresu jego działalności i zawodowo trudni się wykonywaniem takich robót.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3. Wykonawca zobowiązuje się wykonać przedmiot zamówienia z materiałów i przy pomocy  urządzeń własnych.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4. Materiały i urządzenia, o których mowa w ust. 3 powinny odpowiadać co do jakości   wymogom wyrobów dopuszczonych do obrotu i stosowania w budownictwie (art. 10 ustawy - Prawo budowlane).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zakończenia realizacji przedmiotu umowy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dnia 27 lutego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2014 r.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ustalają, że za wykonanie przedmiotu umowy określonego w §1 ust.1 Zamawiający zapłaci Wykonawcy wynagrodzenie ryczałtowe w wysokości:</w:t>
      </w:r>
    </w:p>
    <w:p w:rsidR="004672D9" w:rsidRPr="007D0C99" w:rsidRDefault="004672D9" w:rsidP="004672D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netto: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……………………………………………</w:t>
      </w:r>
    </w:p>
    <w:p w:rsidR="004672D9" w:rsidRPr="007D0C99" w:rsidRDefault="004672D9" w:rsidP="004672D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VAT (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%):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…………………………………………….</w:t>
      </w:r>
    </w:p>
    <w:p w:rsidR="004672D9" w:rsidRPr="007D0C99" w:rsidRDefault="004672D9" w:rsidP="004672D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brutto: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……………………………………………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  Podstawę do rozliczenia końcowego przedmiotu umowy stanowić będzie protokół odbioru robót bez zastrzeżeń podpisany przez Inspektora Nadzoru Inwestorskiego, Zamawiającego i Wykonawcę.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3.  W ramach odbioru Zamawiający dokona sprawdzenia dzieła pod kątem zgodności z umową oraz istnienia wad.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4. Zamawiający zobowiązuje się uregulować wynagrodzenie przelewem na rachunek bankowy wskazany w fakturze VAT przez Wykonawcę w terminie 14 dni od daty przedłożenia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Wykonawcę prawidłowo wystawionej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faktury wraz z   bezusterkowym protokołem 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bioru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robót, 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5. Za datę zapłaty uznaje się dzień, w którym Zamawiający wydał swojemu bankowi polecenie przelewu.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nie może zbywać na rzecz osób trzecich wierzytelności powstałych w wyniku realizacji niniejszej umowy bez pisemnej zgody Zamawiającego.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1. Na roboty będące przedmiotem niniejszej umowy ustala się okres gwarancji, który wynosi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miesięcy, liczony od terminu zakończenia bezusterkowego odbioru końcowego.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 Strony rozszerzają odpowiedzialność z tytułu rękojmi na okres gwarancji i 3 miesiące po jej upływie.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 W okresie gwarancji Wykonawca zobowiązany jest do pisemnego zawiadomienia Zamawiającego w terminie 7 dni o: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1)  zmianie siedziby lub nazwy firmy Wykonawcy,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2)  zmianie osób reprezentujących Wykonawcę,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3)  ogłoszeni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upadłości Wykonawcy,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4) wszczęci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postępowania układowego, w którym uczestniczy Wykonawca,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5)  zawieszeniu działalności firmy Wykonawcy.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4.W okresie gwarancji i rękojmi Wykonawca obowiązany jest do nieodpłatnego usuwania stwierdzonych wad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później jednak niż w terminie 7 dni od pisemnego wezwania Wykonawcy chyba że strony uzgodnią inny termin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72D9" w:rsidRPr="007D0C99" w:rsidRDefault="004672D9" w:rsidP="004672D9">
      <w:pPr>
        <w:tabs>
          <w:tab w:val="num" w:pos="7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Zamawiający może wykonywać uprawnienia z tytułu rękojmi za wady fizyczne przedmiotu umowy niezależnie od uprawnień wynikających z gwarancji.</w:t>
      </w:r>
    </w:p>
    <w:p w:rsidR="004672D9" w:rsidRPr="007D0C99" w:rsidRDefault="004672D9" w:rsidP="004672D9">
      <w:pPr>
        <w:tabs>
          <w:tab w:val="num" w:pos="7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przypadku nie przystąpienia przez Wykonawcę do usuwania wad w okresie gwarancji i rękojmi w terminach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w ust. 4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, Zamawiający ma prawo zlecić te roboty innemu wykonawcy na koszt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niebezpieczeństwo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Powstałe z tego tytułu należności Wykonawca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zobowiązuje się uregulowa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14 dni od daty otrzymania wezwania.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 Przegląd gwarancyjny nastąpi na 30 dni przed upływem terminu gwarancji.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4672D9" w:rsidRPr="007D0C99" w:rsidRDefault="004672D9" w:rsidP="004672D9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Przy wykonywaniu robót budowlanych strony ustalają następujące odbiory:</w:t>
      </w:r>
    </w:p>
    <w:p w:rsidR="004672D9" w:rsidRPr="007D0C99" w:rsidRDefault="004672D9" w:rsidP="004672D9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Odbiór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robót zanikających i ulegających zakryciu,</w:t>
      </w:r>
    </w:p>
    <w:p w:rsidR="004672D9" w:rsidRPr="007D0C99" w:rsidRDefault="004672D9" w:rsidP="004672D9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odbiór końcowy po zakończeniu realizacji przedmiotu umowy,</w:t>
      </w:r>
    </w:p>
    <w:p w:rsidR="004672D9" w:rsidRPr="007D0C99" w:rsidRDefault="004672D9" w:rsidP="004672D9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odbiór gwarancyjny po upływie terminu gwarancji.</w:t>
      </w:r>
    </w:p>
    <w:p w:rsidR="004672D9" w:rsidRPr="007D0C99" w:rsidRDefault="004672D9" w:rsidP="004672D9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odbiorach robót zanikających i ulegających zakryciu uczestniczą Wykonawca i inspektor nadzoru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w odbiorze końcowym Wykonawca, inspektor nadzoru i przedstawiciel Zamawiającego.</w:t>
      </w:r>
    </w:p>
    <w:p w:rsidR="004672D9" w:rsidRPr="007D0C99" w:rsidRDefault="004672D9" w:rsidP="004672D9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będzie zgłaszał gotowość do odbioru wpisem do dziennika budowy. Do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Wykonawcy należy również zawiadomienie inspektora nadzoru o terminie zakrycia robót ulegających zakryciu i robót zanikających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a o gotowości do odbioru końcowego – inspektora nadzoru i przedstawiciela Zamawiającego.</w:t>
      </w:r>
    </w:p>
    <w:p w:rsidR="004672D9" w:rsidRPr="007D0C99" w:rsidRDefault="004672D9" w:rsidP="004672D9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Roboty zanikające i ulegające zakryciu podlegają każdorazowo odbiorowi.</w:t>
      </w:r>
    </w:p>
    <w:p w:rsidR="004672D9" w:rsidRPr="007D0C99" w:rsidRDefault="004672D9" w:rsidP="004672D9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Jeżeli Wykonawca zakrył roboty ulegające zakryciu bez odbioru, na własny koszt obowiązany jest odkryć te roboty,  a następnie po odbiorze przywrócić je do poprzedniego stanu.</w:t>
      </w:r>
    </w:p>
    <w:p w:rsidR="004672D9" w:rsidRPr="007D0C99" w:rsidRDefault="004672D9" w:rsidP="004672D9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Terminy rozpoczęcia odbiorów:</w:t>
      </w:r>
    </w:p>
    <w:p w:rsidR="004672D9" w:rsidRPr="007D0C99" w:rsidRDefault="004672D9" w:rsidP="004672D9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odbiór robót zanikających i ulegających zakryciu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później niż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ciągu 3 dni od dnia zawiadomienia inspektora nadzoru,</w:t>
      </w:r>
    </w:p>
    <w:p w:rsidR="004672D9" w:rsidRPr="007D0C99" w:rsidRDefault="004672D9" w:rsidP="004672D9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odbiór końcowy 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>–</w:t>
      </w: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później niż </w:t>
      </w: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w ciągu 10 dni od dnia zawiadomienia przedstawiciela Zamawiającego.</w:t>
      </w:r>
    </w:p>
    <w:p w:rsidR="004672D9" w:rsidRPr="007D0C99" w:rsidRDefault="004672D9" w:rsidP="004672D9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Terminy zakończenia czynności związanych z odbiorami:</w:t>
      </w:r>
    </w:p>
    <w:p w:rsidR="004672D9" w:rsidRPr="007D0C99" w:rsidRDefault="004672D9" w:rsidP="004672D9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odbiór robót zanikających – w ciągu 1 dnia od daty rozpoczęcia,</w:t>
      </w:r>
    </w:p>
    <w:p w:rsidR="004672D9" w:rsidRPr="007D0C99" w:rsidRDefault="004672D9" w:rsidP="004672D9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odbiór końcowy - w ciągu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daty rozpoczęcia, </w:t>
      </w:r>
    </w:p>
    <w:p w:rsidR="004672D9" w:rsidRPr="007D0C99" w:rsidRDefault="004672D9" w:rsidP="004672D9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postanawiają, że z czynności odbioru będzie spisany protokół zawierający wszelkie ustalenia dokonane w toku odbioru, jak też terminy na usunięcie stwierdzonych przy odbiorze wad. Protokół odbioru podpisują przedstawiciele stron.</w:t>
      </w:r>
    </w:p>
    <w:p w:rsidR="004672D9" w:rsidRPr="007D0C99" w:rsidRDefault="004672D9" w:rsidP="004672D9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odbiorze będą uczestniczyć przedstawiciele Zamawiającego i Wykonawcy.</w:t>
      </w:r>
    </w:p>
    <w:p w:rsidR="004672D9" w:rsidRPr="007D0C99" w:rsidRDefault="004672D9" w:rsidP="004672D9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Najpóźniej przy odbiorze końcowym Wykonawca przekaże Zamawiającemu dokumentację geodezyjną powykonawczą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konieczności jej wykonania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 aprobaty techniczne, świadectwa jakości, wyniki badań użytych materiałów – całość w ilości 4 egzemplarzy. Przekazanie w/w dokumentacji będzie niezbędnym warunkiem odebrania wykonanego przedmiotu umowy.</w:t>
      </w:r>
    </w:p>
    <w:p w:rsidR="004672D9" w:rsidRPr="007D0C99" w:rsidRDefault="004672D9" w:rsidP="004672D9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w toku czynności odbioru zostaną stwierdzone wady to Zamawiającemu przysługują następujące uprawnienia:</w:t>
      </w:r>
    </w:p>
    <w:p w:rsidR="004672D9" w:rsidRPr="007D0C99" w:rsidRDefault="004672D9" w:rsidP="004672D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wady nadają się do usunięcia, może odmówić dokonania odbioru robót do czasu usunięcia wad,</w:t>
      </w:r>
    </w:p>
    <w:p w:rsidR="004672D9" w:rsidRPr="007D0C99" w:rsidRDefault="004672D9" w:rsidP="004672D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wady nie nadają się do usunięcia, to:</w:t>
      </w:r>
    </w:p>
    <w:p w:rsidR="004672D9" w:rsidRPr="007D0C99" w:rsidRDefault="004672D9" w:rsidP="004672D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nie uniemożliwiają one użytkowania przedmiotu odbioru zgodnie z jego przeznaczeniem, Zamawiający może odpowiednio obniżyć wynagrodzenie,</w:t>
      </w:r>
    </w:p>
    <w:p w:rsidR="004672D9" w:rsidRPr="007D0C99" w:rsidRDefault="004672D9" w:rsidP="004672D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jeżeli wady uniemożliwiają użytkowanie przedmiotu odbioru, zgodnie z jego przeznaczeniem Zamawiający może odstąpić od umowy bez zapłaty za przedmiot odbioru lub żądać od Wykonawcy wykonania przedmiotu odbioru po raz drugi  bez dodatkowego wynagrodzenia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; wybór należy do Zamawiającego</w:t>
      </w:r>
    </w:p>
    <w:p w:rsidR="004672D9" w:rsidRPr="007D0C99" w:rsidRDefault="004672D9" w:rsidP="004672D9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obowiązany jest usuwać wady na bieżąco, jednak nie później niż to wynika z zapisu w protokole odbioru.</w:t>
      </w:r>
    </w:p>
    <w:p w:rsidR="004672D9" w:rsidRPr="007D0C99" w:rsidRDefault="004672D9" w:rsidP="004672D9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do:</w:t>
      </w:r>
    </w:p>
    <w:p w:rsidR="004672D9" w:rsidRPr="007D0C99" w:rsidRDefault="004672D9" w:rsidP="004672D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zawiadomienia Zamawiającego na piśmie o usunięciu wad stwierdzonych w trakcie odbioru,</w:t>
      </w:r>
    </w:p>
    <w:p w:rsidR="004672D9" w:rsidRPr="007D0C99" w:rsidRDefault="004672D9" w:rsidP="004672D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żądania wyznaczenia terminu odbioru po usunięciu wad. </w:t>
      </w:r>
    </w:p>
    <w:p w:rsidR="004672D9" w:rsidRPr="007D0C99" w:rsidRDefault="004672D9" w:rsidP="004672D9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Zamawiający dokona protokolarnie odbioru zgłoszonych robót po usunięciu wad w terminie 7 dni od daty otrzymania zawiadomienia.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nie wyraża zgody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wykonywanie robót przy pomocy podwykonawców.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4672D9" w:rsidRPr="007D0C99" w:rsidRDefault="004672D9" w:rsidP="004672D9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Przedstawicielem Zamawiającego na budowie będzie: ………….….</w:t>
      </w:r>
    </w:p>
    <w:p w:rsidR="004672D9" w:rsidRPr="007D0C99" w:rsidRDefault="004672D9" w:rsidP="004672D9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Przedstawicielem Wykonawcy na budowie jest kierownik budowy: ……………..</w:t>
      </w:r>
    </w:p>
    <w:p w:rsidR="004672D9" w:rsidRPr="007D0C99" w:rsidRDefault="004672D9" w:rsidP="004672D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Nadzór inwestorski nad realizacją przedmiotu umowy w imieniu Zamawiającego pełnić będzie  Pan/i ............................................posiadający/a uprawnienie budowlane nr ...........</w:t>
      </w:r>
    </w:p>
    <w:p w:rsidR="004672D9" w:rsidRPr="007D0C99" w:rsidRDefault="004672D9" w:rsidP="004672D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Inspektorzy nadzoru działają w granicach umocowania prawnego wynikającego z przepisów prawa budowlanego i są uprawnieni w imieniu Zamawiającego do sprawdzania jakości i ilości wykonanych robót oraz potwierdzania stopnia ich zaawansowania.</w:t>
      </w:r>
    </w:p>
    <w:p w:rsidR="004672D9" w:rsidRPr="007D0C99" w:rsidRDefault="004672D9" w:rsidP="004672D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Obowiązki kierownika budowy z ramienia Wykonawcy pełnić będzie Pan/i................................, posiadający uprawnienia budowlane nr .............................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4672D9" w:rsidRPr="007D0C99" w:rsidRDefault="004672D9" w:rsidP="004672D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postanawiają, że obowiązującą je formą odszkodowania będą kary umowne.</w:t>
      </w:r>
    </w:p>
    <w:p w:rsidR="004672D9" w:rsidRPr="007D0C99" w:rsidRDefault="004672D9" w:rsidP="004672D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Kary te będą naliczane w następujących wypadkach i wysokościach :</w:t>
      </w:r>
    </w:p>
    <w:p w:rsidR="004672D9" w:rsidRPr="007D0C99" w:rsidRDefault="004672D9" w:rsidP="004672D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kary umowne za :</w:t>
      </w:r>
    </w:p>
    <w:p w:rsidR="004672D9" w:rsidRPr="007D0C99" w:rsidRDefault="004672D9" w:rsidP="004672D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nie dotrzymanie terminów realizacji przedmiotu umowy, w stosunku do terminu określonego w § 3, w wysokości 0,5 % wynagrodzenia umownego brutto, o którym mowa w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lit c)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 za każdy dzień opóźnienia,</w:t>
      </w:r>
    </w:p>
    <w:p w:rsidR="004672D9" w:rsidRPr="007D0C99" w:rsidRDefault="004672D9" w:rsidP="004672D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opóźnienie w usunięciu wad stwierdzonych przy odbiorze oraz w okresie gwarancji i rękojmi – w wysokości 0,5 % wynagrodzenia umownego brutto, o którym mowa w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lit c)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, za każdy dzień opóźnienia, liczony 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daty o której mowa w §7 ust. 4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672D9" w:rsidRPr="007D0C99" w:rsidRDefault="004672D9" w:rsidP="004672D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 odstąpienie od umowy z przyczyn  leżących po stronie Wykonawcy - w wysokości 15 % wynagrodzenia umownego brutto, o którym mowa w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lit c)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672D9" w:rsidRPr="007D0C99" w:rsidRDefault="004672D9" w:rsidP="004672D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kary umowne za:</w:t>
      </w:r>
    </w:p>
    <w:p w:rsidR="004672D9" w:rsidRPr="007D0C99" w:rsidRDefault="004672D9" w:rsidP="004672D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odstąpienie od umowy z przyczyn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leżących po stronie Zamawiającego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15 % wynagrodzenia umownego brutto, o którym mowa w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lit c)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 z wyjątkiem wystąpienia sytuacji przedstawionej w  §12  umowy.</w:t>
      </w:r>
    </w:p>
    <w:p w:rsidR="004672D9" w:rsidRPr="007D0C99" w:rsidRDefault="004672D9" w:rsidP="004672D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zastrzegają możliwość żądania odszkodowania uzupełniającego, obok zastrzeżonych kar umownych, do wysokości rzeczywiście poniesionej szkody.</w:t>
      </w:r>
    </w:p>
    <w:p w:rsidR="004672D9" w:rsidRPr="007D0C99" w:rsidRDefault="004672D9" w:rsidP="004672D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zobowiązują się do zapłaty kar umownych w terminie 14 dni od daty doręczenia wezwania.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1. W razie zaistnienia istotnej zmiany okoliczności powodującej, że wykonanie umowy nie leży w interesie publicznym lub interesie Zamawiającego, czego nie można było przewidzieć w chwili zawarcia umowy, Zamawiający może odstąpić od umowy w terminie 30 dni od powzięcia wiadomości o tych okolicznościach.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przypadku, o którym mowa w ust. 1 Wykonawca może żądać wyłącznie   wynagrodzenia należnego z tytułu wykonania części umowy. 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13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  Zamawiającemu przysługuje prawo do odstąpienia od umowy w przypadku, gdy:</w:t>
      </w:r>
    </w:p>
    <w:p w:rsidR="004672D9" w:rsidRPr="007D0C99" w:rsidRDefault="004672D9" w:rsidP="004672D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rozpoczął robót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tygodni od przekazania terenu budowy bez uzasadnionej przyczyny oraz nie reaguje na złożone na piśmie wezwanie Zamawiającego do rozpoczęcia robót,</w:t>
      </w:r>
    </w:p>
    <w:p w:rsidR="004672D9" w:rsidRPr="007D0C99" w:rsidRDefault="004672D9" w:rsidP="004672D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przerwał bez uzasadnionej przyczyny realizację robót i przerwa trwa dłużej niż 2 tygodnie,</w:t>
      </w:r>
    </w:p>
    <w:p w:rsidR="004672D9" w:rsidRPr="007D0C99" w:rsidRDefault="004672D9" w:rsidP="004672D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nie wykonuje robót zgodnie z umową lub też nienależycie wykonuje swoje zobowiązania umowne,</w:t>
      </w:r>
    </w:p>
    <w:p w:rsidR="004672D9" w:rsidRPr="007D0C99" w:rsidRDefault="004672D9" w:rsidP="004672D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rozpocznie postępowania likwidacyjne 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4672D9" w:rsidRPr="007D0C99" w:rsidRDefault="004672D9" w:rsidP="004672D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nastąpi zajęcie majątku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</w:t>
      </w:r>
    </w:p>
    <w:p w:rsidR="004672D9" w:rsidRPr="007D0C99" w:rsidRDefault="004672D9" w:rsidP="004672D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razie wystąpienia okoliczności, o których mowa w § 12 umowy,</w:t>
      </w:r>
    </w:p>
    <w:p w:rsidR="004672D9" w:rsidRPr="007D0C99" w:rsidRDefault="004672D9" w:rsidP="004672D9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7D0C99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w przypadku, gdy opóźnienie Wykonawcy w wykonaniu Przedmiotu umowy przekracza 21 dni w stosunku do terminu określonego w § 3 umowy. Jako termin wykonania na potrzeby niniejszej umowy rozumie się datę podpisania przez Strony bezusterkowego protokołu odbioru,</w:t>
      </w:r>
    </w:p>
    <w:p w:rsidR="004672D9" w:rsidRPr="007D0C99" w:rsidRDefault="004672D9" w:rsidP="004672D9">
      <w:pPr>
        <w:spacing w:after="0"/>
        <w:ind w:left="177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  Wykonawcy przysługuje prawo odstąpienia od umowy gdy:</w:t>
      </w:r>
    </w:p>
    <w:p w:rsidR="004672D9" w:rsidRPr="007D0C99" w:rsidRDefault="004672D9" w:rsidP="004672D9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Zamawiający odmawia bez uzasadnionej przyczyny dokonania odbioru robót lub podpisania protokołu odbioru,</w:t>
      </w:r>
    </w:p>
    <w:p w:rsidR="004672D9" w:rsidRPr="007D0C99" w:rsidRDefault="004672D9" w:rsidP="004672D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Odstąpienie od umowy powinno nastąpić w formie pisemnej pod rygorem nieważności, z podaniem uzasadnienia.</w:t>
      </w:r>
    </w:p>
    <w:p w:rsidR="004672D9" w:rsidRPr="007D0C99" w:rsidRDefault="004672D9" w:rsidP="004672D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przypadku odstąpienia od umowy Wykonawcę i Zamawiającego obciążają następujące obowiązki:</w:t>
      </w:r>
    </w:p>
    <w:p w:rsidR="004672D9" w:rsidRPr="007D0C99" w:rsidRDefault="004672D9" w:rsidP="004672D9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:rsidR="004672D9" w:rsidRPr="007D0C99" w:rsidRDefault="004672D9" w:rsidP="004672D9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zabezpieczy przerwane roboty w zakresie uzgodnionym, na koszt tej strony, której działanie spowodowało odstąpienie od umowy,</w:t>
      </w:r>
    </w:p>
    <w:p w:rsidR="004672D9" w:rsidRPr="007D0C99" w:rsidRDefault="004672D9" w:rsidP="004672D9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najpóźniej w terminie 7 dni usunie z terenu budowy urządzenia zaplecza przez niego dostarczone i wzniesione,</w:t>
      </w:r>
    </w:p>
    <w:p w:rsidR="004672D9" w:rsidRPr="007D0C99" w:rsidRDefault="004672D9" w:rsidP="004672D9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stroną odstępującą od umowy jest Zamawiający, to Wykonawca :</w:t>
      </w:r>
    </w:p>
    <w:p w:rsidR="004672D9" w:rsidRPr="007D0C99" w:rsidRDefault="004672D9" w:rsidP="004672D9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zgłosi Zamawiającemu gotowość do dokonania odbioru robót przerwanych i zabezpieczających,</w:t>
      </w:r>
    </w:p>
    <w:p w:rsidR="004672D9" w:rsidRPr="007D0C99" w:rsidRDefault="004672D9" w:rsidP="004672D9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sporządzi wykaz materiałów zakupionych w celu realizacji niniejszej umowy, które nie mogą być przez niego wykorzystane do realizacji innych, nie objętych umową robót,</w:t>
      </w:r>
    </w:p>
    <w:p w:rsidR="004672D9" w:rsidRPr="007D0C99" w:rsidRDefault="004672D9" w:rsidP="004672D9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Zamawiający w razie odstąpienia od umowy z przyczyn, za które Wykonawca nie odpowiada, zobowiązany jest do:</w:t>
      </w:r>
    </w:p>
    <w:p w:rsidR="004672D9" w:rsidRPr="007D0C99" w:rsidRDefault="004672D9" w:rsidP="004672D9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przystąpienia do odbioru przerwanych robót, z którego sporządza się protokół;</w:t>
      </w:r>
    </w:p>
    <w:p w:rsidR="004672D9" w:rsidRPr="007D0C99" w:rsidRDefault="004672D9" w:rsidP="004672D9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zapłaty za roboty wykonane do dnia odstąpienia, na podstawie odbioru przerwanych robót;</w:t>
      </w:r>
    </w:p>
    <w:p w:rsidR="004672D9" w:rsidRPr="007D0C99" w:rsidRDefault="004672D9" w:rsidP="004672D9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odkupienia materiałów, o których mowa w pkt  4 d),</w:t>
      </w:r>
    </w:p>
    <w:p w:rsidR="004672D9" w:rsidRPr="007D0C99" w:rsidRDefault="004672D9" w:rsidP="004672D9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przejęcia od Wykonawcy pod swój dozór terenu budowy.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5. Zamawiającemu przysługuje prawo potrącenia z  wynagrodzenia określonego w  § 4 lit c)   kar umownych i wszelkich innych należności 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wiązanych z realizacją Umowy, w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szczególności zgłoszonych przez Zamawiającego roszczeń odszkodowawczych.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przypadku odstąpienia od umowy przez Zamawiającego, z przyczyn leżących po stronie Wykonawcy, Zamawiający może wejść na teren budowy i zakończyć realizację we własnym zakresie lub zatrudniając osobę trzecią.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7.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§4, Wykonawca, oprócz naliczonych kar umownych, zobowiązany jest zwrócić Zamawiającemu tę różnicę.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14</w:t>
      </w:r>
    </w:p>
    <w:p w:rsidR="004672D9" w:rsidRPr="007D0C99" w:rsidRDefault="004672D9" w:rsidP="004672D9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ubezpieczenia od wszelkich roszczeń cywilnoprawnych:</w:t>
      </w:r>
    </w:p>
    <w:p w:rsidR="004672D9" w:rsidRPr="007D0C99" w:rsidRDefault="004672D9" w:rsidP="004672D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okresie realizacji przedmiotu umowy,</w:t>
      </w:r>
    </w:p>
    <w:p w:rsidR="004672D9" w:rsidRPr="007D0C99" w:rsidRDefault="004672D9" w:rsidP="004672D9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okresie obowiązywania gwarancji i rękojmi.</w:t>
      </w:r>
    </w:p>
    <w:p w:rsidR="004672D9" w:rsidRPr="007D0C99" w:rsidRDefault="004672D9" w:rsidP="004672D9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w każdym przypadku zobowiązany jest przedłożyć uwierzytelniona kopię aktualnej polisy ubezpieczeniowej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dany okres ubezpieczeniowy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15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1. Wykonawca przejmuje na siebie pełną odpowiedzialność w stosunku do Zamawiającego oraz osób trzecich z tytułu szkód spowodowanych wadliwym wykonaniem przedmiotu umowy.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16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przypadku, gdy jedno bądź więcej postanowień zawartych w niniejszej umowie będzie z jakiegoś powodu uznane za nieważne, niezgodne z prawem lub nie będzie podlegało dochodzeniu na drodze prawnej pod żadnym względem, taka nieważność, niezgodność z prawem lub niemożność dochodzenia drogą sądową nie będzie wpływała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na żadne z innych postanowień tutaj poczynionych i umowa ta będzie interpretowana tak, jak gdyby nieważne postanowienia nie zostały nigdy do niej włączone.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17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 W sprawach nieuregulowanych niniejszą umową będą miały zastosowanie przepisy kodeksu cywilnego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 Spory wynikłe na tle niniejszej umowy, rozstrzygane będą przez sąd powszechny właściwy dla siedziby Zamawiającego.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18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  Wszelkie zmiany niniejszej umowy mogą być dokonane za zgodą stron wyrażoną na piśmie w formie aneksu pod rygorem nieważności.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 Zakazuje się zmian postanowień zawartej umowy oraz wprowadzenia nowych postanowień do umowy, niekorzystnych dla Zamawiającego chyba, że konieczność wprowadzania takich zmian wynika z okoliczności, których nie można było przewidzieć w chwili zawarcia umowy.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19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przewidują warunki zmiany przedmiotu lub umówionego terminu wykonania zamówienia z powodu:</w:t>
      </w:r>
    </w:p>
    <w:p w:rsidR="004672D9" w:rsidRPr="007D0C99" w:rsidRDefault="004672D9" w:rsidP="004672D9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niesprzyjających warunków atmosferycznych; przeszkód związanych z kolejnością wykonywania prac, konieczności wykonania dodatkowych badań gruntu, (zmiana terminu/przedmiotu umowy)</w:t>
      </w:r>
    </w:p>
    <w:p w:rsidR="004672D9" w:rsidRPr="007D0C99" w:rsidRDefault="004672D9" w:rsidP="004672D9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konieczności wykonania robót dodatkowych równolegle z zamówieniem podstawowym (zmiana terminu wykonania przedmiotu zamówienia),</w:t>
      </w:r>
    </w:p>
    <w:p w:rsidR="004672D9" w:rsidRPr="007D0C99" w:rsidRDefault="004672D9" w:rsidP="004672D9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istotnych braków lub błędów w dokumentacji projektowej, również tych polegających na niezgodności dokumentacji z przepisami prawa (zmiana terminu/przedmiotu zamówienia), </w:t>
      </w:r>
    </w:p>
    <w:p w:rsidR="004672D9" w:rsidRPr="007D0C99" w:rsidRDefault="004672D9" w:rsidP="004672D9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 powodu uzasadnionych zmian w zakresie sposobu wykonania przedmiotu zamówienia proponowanych przez Zamawiającego lub Wykonawcę, jeżeli te zmiany są korzystne dla Zamawiającego (zmiana terminu/przedmiotu umowy),</w:t>
      </w:r>
    </w:p>
    <w:p w:rsidR="004672D9" w:rsidRPr="007D0C99" w:rsidRDefault="004672D9" w:rsidP="004672D9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wystąpienia dodatkowych robót  niemożliwych do przewidzenia przed zawarciem umowy przez doświadczonego Wykonawcę (przedmiot zamówienia),</w:t>
      </w:r>
    </w:p>
    <w:p w:rsidR="004672D9" w:rsidRPr="007D0C99" w:rsidRDefault="004672D9" w:rsidP="004672D9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okoliczności siły wyższej np. wystąpienia zdarzenia losowego wywołanego przez czynniki zewnętrzne, którego nie można było przewidzieć z pewnością w szczególności zagrażającego bezpośrednio życiu lub zdrowiu ludzi lub grożącego powstaniem szkody w znacznych rozmiarach (zmiana terminu),</w:t>
      </w:r>
    </w:p>
    <w:p w:rsidR="004672D9" w:rsidRPr="007D0C99" w:rsidRDefault="004672D9" w:rsidP="004672D9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działań osób trzecich uniemożliwiających wykonanie prac, które to działania nie są konsekwencją winy którejkolwiek ze stron (zmiana terminu).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20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Integralnymi składnikami niniejszej umowy są :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) Oferta Wykonawcy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:rsid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b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Projekt budowlany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-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c) Przedmiar robót</w:t>
      </w:r>
      <w:r w:rsidRPr="003F6E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6E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6E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6E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6E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6E1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6E1C">
        <w:rPr>
          <w:rFonts w:ascii="Times New Roman" w:eastAsia="Times New Roman" w:hAnsi="Times New Roman"/>
          <w:sz w:val="24"/>
          <w:szCs w:val="24"/>
          <w:lang w:eastAsia="pl-PL"/>
        </w:rPr>
        <w:t xml:space="preserve">- 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§21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Umowę sporządzono w 2 jednobrzmiących egzemplarzach po jednym dla każdej ze stron.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pl-PL"/>
        </w:rPr>
        <w:t xml:space="preserve">            </w:t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>ZAMAWIAJĄCY</w:t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  <w:t>WYKONAWCA</w:t>
      </w:r>
    </w:p>
    <w:p w:rsidR="004672D9" w:rsidRPr="007D0C9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672D9" w:rsidRDefault="004672D9" w:rsidP="004672D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72D9" w:rsidRDefault="004672D9" w:rsidP="004672D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264C9" w:rsidRDefault="00C264C9"/>
    <w:sectPr w:rsidR="00C2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459D2"/>
    <w:multiLevelType w:val="hybridMultilevel"/>
    <w:tmpl w:val="2578ED04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>
    <w:nsid w:val="08920A8D"/>
    <w:multiLevelType w:val="hybridMultilevel"/>
    <w:tmpl w:val="E566269A"/>
    <w:lvl w:ilvl="0" w:tplc="FFFFFFFF">
      <w:start w:val="1"/>
      <w:numFmt w:val="lowerLetter"/>
      <w:lvlText w:val="%1."/>
      <w:lvlJc w:val="left"/>
      <w:pPr>
        <w:tabs>
          <w:tab w:val="num" w:pos="682"/>
        </w:tabs>
        <w:ind w:left="682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B1670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BCF3298"/>
    <w:multiLevelType w:val="hybridMultilevel"/>
    <w:tmpl w:val="46FA47F0"/>
    <w:lvl w:ilvl="0" w:tplc="48740376">
      <w:start w:val="7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13F54588"/>
    <w:multiLevelType w:val="hybridMultilevel"/>
    <w:tmpl w:val="77927E34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6">
    <w:nsid w:val="16056655"/>
    <w:multiLevelType w:val="hybridMultilevel"/>
    <w:tmpl w:val="77927E34"/>
    <w:lvl w:ilvl="0" w:tplc="FFFFFFFF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7">
    <w:nsid w:val="167B2FF2"/>
    <w:multiLevelType w:val="hybridMultilevel"/>
    <w:tmpl w:val="01FEA680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>
    <w:nsid w:val="1A962A9C"/>
    <w:multiLevelType w:val="hybridMultilevel"/>
    <w:tmpl w:val="C84A67F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2F7246"/>
    <w:multiLevelType w:val="hybridMultilevel"/>
    <w:tmpl w:val="3E5E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344571B1"/>
    <w:multiLevelType w:val="hybridMultilevel"/>
    <w:tmpl w:val="D286DAB2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B6A4E"/>
    <w:multiLevelType w:val="hybridMultilevel"/>
    <w:tmpl w:val="15CED948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0FAC"/>
    <w:multiLevelType w:val="hybridMultilevel"/>
    <w:tmpl w:val="37505FB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9400155"/>
    <w:multiLevelType w:val="hybridMultilevel"/>
    <w:tmpl w:val="8054A8A4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101"/>
        </w:tabs>
        <w:ind w:left="2101" w:hanging="397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3BC82ED1"/>
    <w:multiLevelType w:val="multilevel"/>
    <w:tmpl w:val="9F0CF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6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E1F10D5"/>
    <w:multiLevelType w:val="hybridMultilevel"/>
    <w:tmpl w:val="C1E4CEEA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C2DC8"/>
    <w:multiLevelType w:val="hybridMultilevel"/>
    <w:tmpl w:val="376ED1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53B99"/>
    <w:multiLevelType w:val="hybridMultilevel"/>
    <w:tmpl w:val="47E6CF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D5F64"/>
    <w:multiLevelType w:val="hybridMultilevel"/>
    <w:tmpl w:val="8C74D13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7393755"/>
    <w:multiLevelType w:val="hybridMultilevel"/>
    <w:tmpl w:val="EA9C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4CE2"/>
    <w:multiLevelType w:val="hybridMultilevel"/>
    <w:tmpl w:val="91086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40AC1"/>
    <w:multiLevelType w:val="hybridMultilevel"/>
    <w:tmpl w:val="122212F6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B1FF2"/>
    <w:multiLevelType w:val="hybridMultilevel"/>
    <w:tmpl w:val="63BEC6F2"/>
    <w:lvl w:ilvl="0" w:tplc="FFFFFFFF">
      <w:start w:val="1"/>
      <w:numFmt w:val="lowerLetter"/>
      <w:lvlText w:val="%1."/>
      <w:lvlJc w:val="left"/>
      <w:pPr>
        <w:tabs>
          <w:tab w:val="num" w:pos="697"/>
        </w:tabs>
        <w:ind w:left="69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23"/>
  </w:num>
  <w:num w:numId="8">
    <w:abstractNumId w:val="25"/>
  </w:num>
  <w:num w:numId="9">
    <w:abstractNumId w:val="10"/>
  </w:num>
  <w:num w:numId="10">
    <w:abstractNumId w:val="24"/>
  </w:num>
  <w:num w:numId="11">
    <w:abstractNumId w:val="22"/>
  </w:num>
  <w:num w:numId="12">
    <w:abstractNumId w:val="14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21"/>
  </w:num>
  <w:num w:numId="20">
    <w:abstractNumId w:val="17"/>
  </w:num>
  <w:num w:numId="21">
    <w:abstractNumId w:val="19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D9"/>
    <w:rsid w:val="004672D9"/>
    <w:rsid w:val="00C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3411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1</cp:revision>
  <dcterms:created xsi:type="dcterms:W3CDTF">2014-12-30T13:03:00Z</dcterms:created>
  <dcterms:modified xsi:type="dcterms:W3CDTF">2014-12-30T13:07:00Z</dcterms:modified>
</cp:coreProperties>
</file>