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BB3" w:rsidRPr="002E61CC" w:rsidRDefault="00376FD9" w:rsidP="00376FD9">
      <w:pPr>
        <w:jc w:val="center"/>
        <w:rPr>
          <w:rFonts w:ascii="Bookman Old Style" w:hAnsi="Bookman Old Style"/>
          <w:b/>
          <w:sz w:val="28"/>
          <w:szCs w:val="28"/>
        </w:rPr>
      </w:pPr>
      <w:r w:rsidRPr="002E61CC">
        <w:rPr>
          <w:rFonts w:ascii="Bookman Old Style" w:hAnsi="Bookman Old Style"/>
          <w:b/>
          <w:sz w:val="28"/>
          <w:szCs w:val="28"/>
        </w:rPr>
        <w:t>Zmiana nazwy miejscowości z kolonia Łaski na kolonia Laski</w:t>
      </w:r>
    </w:p>
    <w:p w:rsidR="00376FD9" w:rsidRPr="004A1A04" w:rsidRDefault="00376FD9" w:rsidP="00CE61EA">
      <w:pPr>
        <w:spacing w:line="36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376FD9" w:rsidRPr="004A1A04" w:rsidRDefault="00453BE4" w:rsidP="00453BE4">
      <w:pPr>
        <w:spacing w:after="0" w:line="36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 dniu</w:t>
      </w:r>
      <w:r w:rsidR="00376FD9" w:rsidRPr="004A1A04">
        <w:rPr>
          <w:rFonts w:ascii="Bookman Old Style" w:hAnsi="Bookman Old Style"/>
          <w:sz w:val="24"/>
          <w:szCs w:val="24"/>
        </w:rPr>
        <w:t xml:space="preserve"> 19 września 2016 r.</w:t>
      </w:r>
      <w:r w:rsidR="00CE61EA" w:rsidRPr="004A1A04">
        <w:rPr>
          <w:rFonts w:ascii="Bookman Old Style" w:hAnsi="Bookman Old Style"/>
          <w:sz w:val="24"/>
          <w:szCs w:val="24"/>
        </w:rPr>
        <w:t xml:space="preserve"> do </w:t>
      </w:r>
      <w:r>
        <w:rPr>
          <w:rFonts w:ascii="Bookman Old Style" w:hAnsi="Bookman Old Style"/>
          <w:sz w:val="24"/>
          <w:szCs w:val="24"/>
        </w:rPr>
        <w:t>U</w:t>
      </w:r>
      <w:r w:rsidR="00CE61EA" w:rsidRPr="004A1A04">
        <w:rPr>
          <w:rFonts w:ascii="Bookman Old Style" w:hAnsi="Bookman Old Style"/>
          <w:sz w:val="24"/>
          <w:szCs w:val="24"/>
        </w:rPr>
        <w:t>rzędu Gminy w Lubrzy wpłynęło pismo  od Ministra Spraw Wewnętrznych i Administracji informujące</w:t>
      </w:r>
      <w:r>
        <w:rPr>
          <w:rFonts w:ascii="Bookman Old Style" w:hAnsi="Bookman Old Style"/>
          <w:sz w:val="24"/>
          <w:szCs w:val="24"/>
        </w:rPr>
        <w:t xml:space="preserve"> o </w:t>
      </w:r>
      <w:r w:rsidR="00CE61EA" w:rsidRPr="004A1A04">
        <w:rPr>
          <w:rFonts w:ascii="Bookman Old Style" w:hAnsi="Bookman Old Style"/>
          <w:sz w:val="24"/>
          <w:szCs w:val="24"/>
        </w:rPr>
        <w:t>pozytywnym zaopiniowaniu wniosku</w:t>
      </w:r>
      <w:r>
        <w:rPr>
          <w:rFonts w:ascii="Bookman Old Style" w:hAnsi="Bookman Old Style"/>
          <w:sz w:val="24"/>
          <w:szCs w:val="24"/>
        </w:rPr>
        <w:t xml:space="preserve"> Wójta Gminy Lubrza</w:t>
      </w:r>
      <w:r w:rsidR="00CE61EA" w:rsidRPr="004A1A04">
        <w:rPr>
          <w:rFonts w:ascii="Bookman Old Style" w:hAnsi="Bookman Old Style"/>
          <w:sz w:val="24"/>
          <w:szCs w:val="24"/>
        </w:rPr>
        <w:t xml:space="preserve"> o zmian</w:t>
      </w:r>
      <w:r w:rsidR="002E61CC">
        <w:rPr>
          <w:rFonts w:ascii="Bookman Old Style" w:hAnsi="Bookman Old Style"/>
          <w:sz w:val="24"/>
          <w:szCs w:val="24"/>
        </w:rPr>
        <w:t>ie</w:t>
      </w:r>
      <w:r w:rsidR="00CE61EA" w:rsidRPr="004A1A04">
        <w:rPr>
          <w:rFonts w:ascii="Bookman Old Style" w:hAnsi="Bookman Old Style"/>
          <w:sz w:val="24"/>
          <w:szCs w:val="24"/>
        </w:rPr>
        <w:t xml:space="preserve"> urzędowej nazwy miejscowości Łaski kolonia na Laski kolonia.</w:t>
      </w:r>
    </w:p>
    <w:p w:rsidR="004A1A04" w:rsidRPr="00453BE4" w:rsidRDefault="005600B6" w:rsidP="004A1A04">
      <w:pPr>
        <w:pStyle w:val="Nagwek2"/>
        <w:spacing w:before="0" w:beforeAutospacing="0" w:after="0" w:afterAutospacing="0" w:line="360" w:lineRule="auto"/>
        <w:jc w:val="both"/>
        <w:rPr>
          <w:rFonts w:ascii="Bookman Old Style" w:hAnsi="Bookman Old Style"/>
          <w:b w:val="0"/>
          <w:sz w:val="24"/>
          <w:szCs w:val="24"/>
        </w:rPr>
      </w:pPr>
      <w:r w:rsidRPr="004A1A04">
        <w:rPr>
          <w:rFonts w:ascii="Bookman Old Style" w:hAnsi="Bookman Old Style"/>
          <w:b w:val="0"/>
          <w:sz w:val="24"/>
          <w:szCs w:val="24"/>
        </w:rPr>
        <w:t>Przedmiotowa zmiana znajdzie się</w:t>
      </w:r>
      <w:r w:rsidR="00453BE4">
        <w:rPr>
          <w:rFonts w:ascii="Bookman Old Style" w:hAnsi="Bookman Old Style"/>
          <w:b w:val="0"/>
          <w:sz w:val="24"/>
          <w:szCs w:val="24"/>
        </w:rPr>
        <w:t xml:space="preserve"> jeszcze w tym roku</w:t>
      </w:r>
      <w:r w:rsidRPr="004A1A04">
        <w:rPr>
          <w:rFonts w:ascii="Bookman Old Style" w:hAnsi="Bookman Old Style"/>
          <w:b w:val="0"/>
          <w:sz w:val="24"/>
          <w:szCs w:val="24"/>
        </w:rPr>
        <w:t xml:space="preserve"> w projekcie rozporządzenia  Ministra Spraw Wewnętrznych i Administracji</w:t>
      </w:r>
      <w:r w:rsidR="004A1A04" w:rsidRPr="004A1A04">
        <w:rPr>
          <w:rFonts w:ascii="Bookman Old Style" w:hAnsi="Bookman Old Style"/>
          <w:b w:val="0"/>
          <w:sz w:val="24"/>
          <w:szCs w:val="24"/>
        </w:rPr>
        <w:t xml:space="preserve"> w sprawie ustalenia, zmiany i zniesienia urzędowych nazw niektórych miejscowości oraz ustalenia nazwy obiektu fizjograficznego</w:t>
      </w:r>
      <w:r w:rsidR="00453BE4">
        <w:rPr>
          <w:rFonts w:ascii="Bookman Old Style" w:hAnsi="Bookman Old Style"/>
          <w:b w:val="0"/>
          <w:sz w:val="24"/>
          <w:szCs w:val="24"/>
        </w:rPr>
        <w:t xml:space="preserve"> z terminem wejścia w </w:t>
      </w:r>
      <w:r w:rsidR="004A1A04">
        <w:rPr>
          <w:rFonts w:ascii="Bookman Old Style" w:hAnsi="Bookman Old Style"/>
          <w:b w:val="0"/>
          <w:sz w:val="24"/>
          <w:szCs w:val="24"/>
        </w:rPr>
        <w:t xml:space="preserve">życie  </w:t>
      </w:r>
      <w:r w:rsidR="00453BE4">
        <w:rPr>
          <w:rFonts w:ascii="Bookman Old Style" w:hAnsi="Bookman Old Style"/>
          <w:b w:val="0"/>
          <w:sz w:val="24"/>
          <w:szCs w:val="24"/>
        </w:rPr>
        <w:t>z </w:t>
      </w:r>
      <w:r w:rsidR="004A1A04">
        <w:rPr>
          <w:rFonts w:ascii="Bookman Old Style" w:hAnsi="Bookman Old Style"/>
          <w:b w:val="0"/>
          <w:sz w:val="24"/>
          <w:szCs w:val="24"/>
        </w:rPr>
        <w:t xml:space="preserve">dniem </w:t>
      </w:r>
      <w:r w:rsidR="004A1A04" w:rsidRPr="00453BE4">
        <w:rPr>
          <w:rFonts w:ascii="Bookman Old Style" w:hAnsi="Bookman Old Style"/>
          <w:sz w:val="24"/>
          <w:szCs w:val="24"/>
        </w:rPr>
        <w:t>1 stycznia 2017 r.</w:t>
      </w:r>
    </w:p>
    <w:p w:rsidR="00CE61EA" w:rsidRPr="00CE61EA" w:rsidRDefault="00CE61EA" w:rsidP="005600B6">
      <w:pPr>
        <w:spacing w:after="0" w:line="360" w:lineRule="auto"/>
        <w:jc w:val="both"/>
        <w:rPr>
          <w:sz w:val="28"/>
          <w:szCs w:val="28"/>
        </w:rPr>
      </w:pPr>
    </w:p>
    <w:sectPr w:rsidR="00CE61EA" w:rsidRPr="00CE61EA" w:rsidSect="00B16B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76FD9"/>
    <w:rsid w:val="002E61CC"/>
    <w:rsid w:val="00376FD9"/>
    <w:rsid w:val="00453BE4"/>
    <w:rsid w:val="004A1A04"/>
    <w:rsid w:val="004C0D8B"/>
    <w:rsid w:val="0051591F"/>
    <w:rsid w:val="005600B6"/>
    <w:rsid w:val="0063504A"/>
    <w:rsid w:val="007D2E46"/>
    <w:rsid w:val="00A76068"/>
    <w:rsid w:val="00B16BB3"/>
    <w:rsid w:val="00CE61EA"/>
    <w:rsid w:val="00FB0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BB3"/>
  </w:style>
  <w:style w:type="paragraph" w:styleId="Nagwek2">
    <w:name w:val="heading 2"/>
    <w:basedOn w:val="Normalny"/>
    <w:link w:val="Nagwek2Znak"/>
    <w:uiPriority w:val="9"/>
    <w:qFormat/>
    <w:rsid w:val="004A1A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A1A0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1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0A8047-4456-4FA5-A36D-32D46872E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88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ecidylo</dc:creator>
  <cp:lastModifiedBy>ecidylo</cp:lastModifiedBy>
  <cp:revision>1</cp:revision>
  <cp:lastPrinted>2016-09-28T06:36:00Z</cp:lastPrinted>
  <dcterms:created xsi:type="dcterms:W3CDTF">2016-09-28T05:21:00Z</dcterms:created>
  <dcterms:modified xsi:type="dcterms:W3CDTF">2016-09-28T07:06:00Z</dcterms:modified>
</cp:coreProperties>
</file>