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523F" w14:textId="3B8D1E6C" w:rsidR="00573DBF" w:rsidRPr="008A5D23"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b/>
          <w:bCs/>
        </w:rPr>
        <w:t xml:space="preserve">Załącznik nr </w:t>
      </w:r>
      <w:r w:rsidR="00AF3A7F" w:rsidRPr="008E2BA5">
        <w:rPr>
          <w:rFonts w:ascii="Times New Roman" w:hAnsi="Times New Roman" w:cs="Times New Roman"/>
          <w:b/>
          <w:bCs/>
        </w:rPr>
        <w:t>5</w:t>
      </w:r>
      <w:r w:rsidRPr="008E2BA5">
        <w:rPr>
          <w:rFonts w:ascii="Times New Roman" w:hAnsi="Times New Roman" w:cs="Times New Roman"/>
          <w:b/>
          <w:bCs/>
        </w:rPr>
        <w:t xml:space="preserve"> do zapytania ofertowego</w:t>
      </w:r>
      <w:r w:rsidR="00E9092B" w:rsidRPr="008E2BA5">
        <w:rPr>
          <w:rFonts w:ascii="Times New Roman" w:hAnsi="Times New Roman" w:cs="Times New Roman"/>
          <w:b/>
          <w:bCs/>
        </w:rPr>
        <w:t xml:space="preserve"> </w:t>
      </w:r>
      <w:r w:rsidRPr="008A5D23">
        <w:rPr>
          <w:rFonts w:ascii="Times New Roman" w:hAnsi="Times New Roman" w:cs="Times New Roman"/>
          <w:b/>
          <w:bCs/>
        </w:rPr>
        <w:t xml:space="preserve">nr </w:t>
      </w:r>
      <w:r w:rsidR="00862A99">
        <w:rPr>
          <w:rFonts w:ascii="Times New Roman" w:hAnsi="Times New Roman" w:cs="Times New Roman"/>
          <w:b/>
          <w:bCs/>
        </w:rPr>
        <w:t>2</w:t>
      </w:r>
      <w:r w:rsidRPr="008A5D23">
        <w:rPr>
          <w:rFonts w:ascii="Times New Roman" w:hAnsi="Times New Roman" w:cs="Times New Roman"/>
          <w:b/>
          <w:bCs/>
        </w:rPr>
        <w:t>/202</w:t>
      </w:r>
      <w:r w:rsidR="000F5800" w:rsidRPr="008A5D23">
        <w:rPr>
          <w:rFonts w:ascii="Times New Roman" w:hAnsi="Times New Roman" w:cs="Times New Roman"/>
          <w:b/>
          <w:bCs/>
        </w:rPr>
        <w:t>4-</w:t>
      </w:r>
      <w:r w:rsidR="00862A99">
        <w:rPr>
          <w:rFonts w:ascii="Times New Roman" w:hAnsi="Times New Roman" w:cs="Times New Roman"/>
          <w:b/>
          <w:bCs/>
        </w:rPr>
        <w:t>NOWAWIOSKA</w:t>
      </w:r>
      <w:r w:rsidR="000F5800" w:rsidRPr="008A5D23">
        <w:rPr>
          <w:rFonts w:ascii="Times New Roman" w:hAnsi="Times New Roman" w:cs="Times New Roman"/>
          <w:b/>
          <w:bCs/>
        </w:rPr>
        <w:t xml:space="preserve"> </w:t>
      </w:r>
      <w:r w:rsidRPr="008A5D23">
        <w:rPr>
          <w:rFonts w:ascii="Times New Roman" w:hAnsi="Times New Roman" w:cs="Times New Roman"/>
          <w:b/>
          <w:bCs/>
        </w:rPr>
        <w:t xml:space="preserve">z dnia </w:t>
      </w:r>
      <w:r w:rsidR="00862A99">
        <w:rPr>
          <w:rFonts w:ascii="Times New Roman" w:hAnsi="Times New Roman" w:cs="Times New Roman"/>
          <w:b/>
          <w:bCs/>
        </w:rPr>
        <w:t>07</w:t>
      </w:r>
      <w:r w:rsidRPr="008A5D23">
        <w:rPr>
          <w:rFonts w:ascii="Times New Roman" w:hAnsi="Times New Roman" w:cs="Times New Roman"/>
          <w:b/>
          <w:bCs/>
        </w:rPr>
        <w:t>.</w:t>
      </w:r>
      <w:r w:rsidR="000F5800" w:rsidRPr="008A5D23">
        <w:rPr>
          <w:rFonts w:ascii="Times New Roman" w:hAnsi="Times New Roman" w:cs="Times New Roman"/>
          <w:b/>
          <w:bCs/>
        </w:rPr>
        <w:t>0</w:t>
      </w:r>
      <w:r w:rsidR="00862A99">
        <w:rPr>
          <w:rFonts w:ascii="Times New Roman" w:hAnsi="Times New Roman" w:cs="Times New Roman"/>
          <w:b/>
          <w:bCs/>
        </w:rPr>
        <w:t>3</w:t>
      </w:r>
      <w:r w:rsidRPr="008A5D23">
        <w:rPr>
          <w:rFonts w:ascii="Times New Roman" w:hAnsi="Times New Roman" w:cs="Times New Roman"/>
          <w:b/>
          <w:bCs/>
        </w:rPr>
        <w:t>.202</w:t>
      </w:r>
      <w:r w:rsidR="00862A99">
        <w:rPr>
          <w:rFonts w:ascii="Times New Roman" w:hAnsi="Times New Roman" w:cs="Times New Roman"/>
          <w:b/>
          <w:bCs/>
        </w:rPr>
        <w:t>4</w:t>
      </w:r>
      <w:r w:rsidRPr="008A5D23">
        <w:rPr>
          <w:rFonts w:ascii="Times New Roman" w:hAnsi="Times New Roman" w:cs="Times New Roman"/>
          <w:b/>
          <w:bCs/>
        </w:rPr>
        <w:t>r.</w:t>
      </w:r>
    </w:p>
    <w:p w14:paraId="7C7415C5" w14:textId="3B921FC0" w:rsidR="00573DBF" w:rsidRPr="008E2BA5" w:rsidRDefault="00573DBF" w:rsidP="00B67B12">
      <w:pPr>
        <w:pStyle w:val="Default"/>
        <w:spacing w:after="240"/>
        <w:mirrorIndents/>
        <w:jc w:val="both"/>
        <w:rPr>
          <w:rFonts w:ascii="Times New Roman" w:hAnsi="Times New Roman" w:cs="Times New Roman"/>
        </w:rPr>
      </w:pPr>
      <w:r w:rsidRPr="008A5D23">
        <w:rPr>
          <w:rFonts w:ascii="Times New Roman" w:hAnsi="Times New Roman" w:cs="Times New Roman"/>
          <w:b/>
          <w:bCs/>
        </w:rPr>
        <w:t xml:space="preserve">UMOWA nr </w:t>
      </w:r>
      <w:r w:rsidR="00862A99">
        <w:rPr>
          <w:rFonts w:ascii="Times New Roman" w:hAnsi="Times New Roman" w:cs="Times New Roman"/>
          <w:b/>
          <w:bCs/>
        </w:rPr>
        <w:t>2</w:t>
      </w:r>
      <w:r w:rsidRPr="008A5D23">
        <w:rPr>
          <w:rFonts w:ascii="Times New Roman" w:hAnsi="Times New Roman" w:cs="Times New Roman"/>
          <w:b/>
          <w:bCs/>
        </w:rPr>
        <w:t>/202</w:t>
      </w:r>
      <w:r w:rsidR="000F5800" w:rsidRPr="008A5D23">
        <w:rPr>
          <w:rFonts w:ascii="Times New Roman" w:hAnsi="Times New Roman" w:cs="Times New Roman"/>
          <w:b/>
          <w:bCs/>
        </w:rPr>
        <w:t>4</w:t>
      </w:r>
      <w:r w:rsidR="00795A0C" w:rsidRPr="008A5D23">
        <w:rPr>
          <w:rFonts w:ascii="Times New Roman" w:hAnsi="Times New Roman" w:cs="Times New Roman"/>
          <w:b/>
          <w:bCs/>
        </w:rPr>
        <w:t>-</w:t>
      </w:r>
      <w:r w:rsidR="00862A99">
        <w:rPr>
          <w:rFonts w:ascii="Times New Roman" w:hAnsi="Times New Roman" w:cs="Times New Roman"/>
          <w:b/>
          <w:bCs/>
        </w:rPr>
        <w:t>NOWA WIOSKA</w:t>
      </w:r>
    </w:p>
    <w:p w14:paraId="0C74336F" w14:textId="59960035"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 xml:space="preserve">zawarta w </w:t>
      </w:r>
      <w:r w:rsidR="000F5800" w:rsidRPr="008E2BA5">
        <w:rPr>
          <w:rFonts w:ascii="Times New Roman" w:hAnsi="Times New Roman" w:cs="Times New Roman"/>
        </w:rPr>
        <w:t>Lubrzy</w:t>
      </w:r>
      <w:r w:rsidR="00317A1B" w:rsidRPr="008E2BA5">
        <w:rPr>
          <w:rFonts w:ascii="Times New Roman" w:hAnsi="Times New Roman" w:cs="Times New Roman"/>
        </w:rPr>
        <w:t xml:space="preserve"> </w:t>
      </w:r>
      <w:r w:rsidRPr="008E2BA5">
        <w:rPr>
          <w:rFonts w:ascii="Times New Roman" w:hAnsi="Times New Roman" w:cs="Times New Roman"/>
        </w:rPr>
        <w:t>w dniu ………………………roku pomiędzy</w:t>
      </w:r>
    </w:p>
    <w:p w14:paraId="3E826BDD" w14:textId="237FA8C1" w:rsidR="000F5800"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b/>
          <w:bCs/>
        </w:rPr>
        <w:t>Parafi</w:t>
      </w:r>
      <w:r w:rsidR="00317A1B" w:rsidRPr="008E2BA5">
        <w:rPr>
          <w:rFonts w:ascii="Times New Roman" w:hAnsi="Times New Roman" w:cs="Times New Roman"/>
          <w:b/>
          <w:bCs/>
        </w:rPr>
        <w:t>ą</w:t>
      </w:r>
      <w:r w:rsidRPr="008E2BA5">
        <w:rPr>
          <w:rFonts w:ascii="Times New Roman" w:hAnsi="Times New Roman" w:cs="Times New Roman"/>
          <w:b/>
          <w:bCs/>
        </w:rPr>
        <w:t xml:space="preserve"> </w:t>
      </w:r>
      <w:r w:rsidR="000C06EE">
        <w:rPr>
          <w:rFonts w:ascii="Times New Roman" w:hAnsi="Times New Roman" w:cs="Times New Roman"/>
          <w:b/>
          <w:bCs/>
        </w:rPr>
        <w:t>R</w:t>
      </w:r>
      <w:r w:rsidRPr="008E2BA5">
        <w:rPr>
          <w:rFonts w:ascii="Times New Roman" w:hAnsi="Times New Roman" w:cs="Times New Roman"/>
          <w:b/>
          <w:bCs/>
        </w:rPr>
        <w:t>zymskokatolick</w:t>
      </w:r>
      <w:r w:rsidR="00317A1B" w:rsidRPr="008E2BA5">
        <w:rPr>
          <w:rFonts w:ascii="Times New Roman" w:hAnsi="Times New Roman" w:cs="Times New Roman"/>
          <w:b/>
          <w:bCs/>
        </w:rPr>
        <w:t>ą</w:t>
      </w:r>
      <w:r w:rsidRPr="008E2BA5">
        <w:rPr>
          <w:rFonts w:ascii="Times New Roman" w:hAnsi="Times New Roman" w:cs="Times New Roman"/>
          <w:b/>
          <w:bCs/>
        </w:rPr>
        <w:t xml:space="preserve"> pw. </w:t>
      </w:r>
      <w:r w:rsidR="000F5800" w:rsidRPr="008E2BA5">
        <w:rPr>
          <w:rFonts w:ascii="Times New Roman" w:hAnsi="Times New Roman" w:cs="Times New Roman"/>
          <w:b/>
          <w:bCs/>
        </w:rPr>
        <w:t>Św. Jana Chrzciciela w Lubrzy</w:t>
      </w:r>
    </w:p>
    <w:p w14:paraId="598AE5CE" w14:textId="77777777" w:rsidR="000F5800" w:rsidRPr="008E2BA5" w:rsidRDefault="000F5800" w:rsidP="00B67B12">
      <w:pPr>
        <w:pStyle w:val="Default"/>
        <w:spacing w:after="240"/>
        <w:mirrorIndents/>
        <w:jc w:val="both"/>
        <w:rPr>
          <w:rFonts w:ascii="Times New Roman" w:hAnsi="Times New Roman" w:cs="Times New Roman"/>
          <w:b/>
          <w:bCs/>
        </w:rPr>
      </w:pPr>
      <w:r w:rsidRPr="008E2BA5">
        <w:rPr>
          <w:rFonts w:ascii="Times New Roman" w:hAnsi="Times New Roman" w:cs="Times New Roman"/>
          <w:b/>
          <w:bCs/>
        </w:rPr>
        <w:t>66-218 Lubrza, ul. 3 Maja 3</w:t>
      </w:r>
    </w:p>
    <w:p w14:paraId="307BD7B7" w14:textId="00AC800E" w:rsidR="00573DBF" w:rsidRPr="0016077E" w:rsidRDefault="00573DBF" w:rsidP="00B67B12">
      <w:pPr>
        <w:pStyle w:val="Default"/>
        <w:spacing w:after="240"/>
        <w:mirrorIndents/>
        <w:jc w:val="both"/>
        <w:rPr>
          <w:rFonts w:ascii="Times New Roman" w:hAnsi="Times New Roman" w:cs="Times New Roman"/>
          <w:b/>
          <w:color w:val="auto"/>
        </w:rPr>
      </w:pPr>
      <w:r w:rsidRPr="0016077E">
        <w:rPr>
          <w:rFonts w:ascii="Times New Roman" w:hAnsi="Times New Roman" w:cs="Times New Roman"/>
          <w:b/>
          <w:bCs/>
          <w:color w:val="auto"/>
        </w:rPr>
        <w:t xml:space="preserve">NIP </w:t>
      </w:r>
      <w:r w:rsidR="0016077E" w:rsidRPr="0016077E">
        <w:rPr>
          <w:rFonts w:ascii="Times New Roman" w:hAnsi="Times New Roman" w:cs="Times New Roman"/>
          <w:b/>
          <w:bCs/>
          <w:color w:val="auto"/>
        </w:rPr>
        <w:t xml:space="preserve"> </w:t>
      </w:r>
      <w:r w:rsidR="0016077E" w:rsidRPr="0016077E">
        <w:rPr>
          <w:rFonts w:ascii="Times New Roman" w:hAnsi="Times New Roman" w:cs="Times New Roman"/>
          <w:b/>
        </w:rPr>
        <w:t>9271789671</w:t>
      </w:r>
      <w:r w:rsidRPr="0016077E">
        <w:rPr>
          <w:rFonts w:ascii="Times New Roman" w:hAnsi="Times New Roman" w:cs="Times New Roman"/>
          <w:b/>
          <w:bCs/>
          <w:color w:val="auto"/>
        </w:rPr>
        <w:t xml:space="preserve">, REGON: </w:t>
      </w:r>
      <w:r w:rsidR="0016077E" w:rsidRPr="0016077E">
        <w:rPr>
          <w:rFonts w:ascii="Times New Roman" w:hAnsi="Times New Roman" w:cs="Times New Roman"/>
          <w:b/>
        </w:rPr>
        <w:t>040119046</w:t>
      </w:r>
    </w:p>
    <w:p w14:paraId="1A0F65F8" w14:textId="77777777"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reprezentowaną przez:</w:t>
      </w:r>
    </w:p>
    <w:p w14:paraId="5BC79071" w14:textId="298E6202"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b/>
          <w:bCs/>
        </w:rPr>
        <w:t xml:space="preserve">Proboszcza Parafii Księdza </w:t>
      </w:r>
      <w:r w:rsidR="000F5800" w:rsidRPr="008E2BA5">
        <w:rPr>
          <w:rFonts w:ascii="Times New Roman" w:hAnsi="Times New Roman" w:cs="Times New Roman"/>
          <w:b/>
          <w:bCs/>
        </w:rPr>
        <w:t xml:space="preserve">Andrzeja </w:t>
      </w:r>
      <w:proofErr w:type="spellStart"/>
      <w:r w:rsidR="000F5800" w:rsidRPr="008E2BA5">
        <w:rPr>
          <w:rFonts w:ascii="Times New Roman" w:hAnsi="Times New Roman" w:cs="Times New Roman"/>
          <w:b/>
          <w:bCs/>
        </w:rPr>
        <w:t>Finca</w:t>
      </w:r>
      <w:proofErr w:type="spellEnd"/>
      <w:r w:rsidRPr="008E2BA5">
        <w:rPr>
          <w:rFonts w:ascii="Times New Roman" w:hAnsi="Times New Roman" w:cs="Times New Roman"/>
        </w:rPr>
        <w:t>,</w:t>
      </w:r>
    </w:p>
    <w:p w14:paraId="11FD257B" w14:textId="77777777" w:rsidR="00573DBF" w:rsidRPr="008E2BA5" w:rsidRDefault="00317A1B" w:rsidP="00B67B12">
      <w:pPr>
        <w:pStyle w:val="Default"/>
        <w:spacing w:after="240"/>
        <w:mirrorIndents/>
        <w:jc w:val="both"/>
        <w:rPr>
          <w:rFonts w:ascii="Times New Roman" w:hAnsi="Times New Roman" w:cs="Times New Roman"/>
        </w:rPr>
      </w:pPr>
      <w:r w:rsidRPr="008E2BA5">
        <w:rPr>
          <w:rFonts w:ascii="Times New Roman" w:hAnsi="Times New Roman" w:cs="Times New Roman"/>
        </w:rPr>
        <w:t>Z</w:t>
      </w:r>
      <w:r w:rsidR="00573DBF" w:rsidRPr="008E2BA5">
        <w:rPr>
          <w:rFonts w:ascii="Times New Roman" w:hAnsi="Times New Roman" w:cs="Times New Roman"/>
        </w:rPr>
        <w:t>waną</w:t>
      </w:r>
      <w:r w:rsidRPr="008E2BA5">
        <w:rPr>
          <w:rFonts w:ascii="Times New Roman" w:hAnsi="Times New Roman" w:cs="Times New Roman"/>
        </w:rPr>
        <w:t xml:space="preserve"> </w:t>
      </w:r>
      <w:r w:rsidR="00573DBF" w:rsidRPr="008E2BA5">
        <w:rPr>
          <w:rFonts w:ascii="Times New Roman" w:hAnsi="Times New Roman" w:cs="Times New Roman"/>
        </w:rPr>
        <w:t>dalej „Zamawiającym”</w:t>
      </w:r>
    </w:p>
    <w:p w14:paraId="37939EC6" w14:textId="77777777"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a</w:t>
      </w:r>
    </w:p>
    <w:p w14:paraId="353EE986" w14:textId="07702D01" w:rsidR="00317A1B"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w:t>
      </w:r>
      <w:r w:rsidR="008E2BA5" w:rsidRPr="008E2BA5">
        <w:rPr>
          <w:rFonts w:ascii="Times New Roman" w:hAnsi="Times New Roman" w:cs="Times New Roman"/>
        </w:rPr>
        <w:t>…………………</w:t>
      </w:r>
      <w:r w:rsidRPr="008E2BA5">
        <w:rPr>
          <w:rFonts w:ascii="Times New Roman" w:hAnsi="Times New Roman" w:cs="Times New Roman"/>
        </w:rPr>
        <w:t>……………</w:t>
      </w:r>
      <w:r w:rsidR="008E2BA5" w:rsidRPr="008E2BA5">
        <w:rPr>
          <w:rFonts w:ascii="Times New Roman" w:hAnsi="Times New Roman" w:cs="Times New Roman"/>
        </w:rPr>
        <w:t>……</w:t>
      </w:r>
      <w:r w:rsidRPr="008E2BA5">
        <w:rPr>
          <w:rFonts w:ascii="Times New Roman" w:hAnsi="Times New Roman" w:cs="Times New Roman"/>
        </w:rPr>
        <w:t>….., reprezentowanym przez</w:t>
      </w:r>
      <w:r w:rsidR="00317A1B" w:rsidRPr="008E2BA5">
        <w:rPr>
          <w:rFonts w:ascii="Times New Roman" w:hAnsi="Times New Roman" w:cs="Times New Roman"/>
        </w:rPr>
        <w:t>:</w:t>
      </w:r>
    </w:p>
    <w:p w14:paraId="49917A1E" w14:textId="4EF1EC2D"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 xml:space="preserve"> ……………………………………………………</w:t>
      </w:r>
      <w:r w:rsidR="008E2BA5" w:rsidRPr="008E2BA5">
        <w:rPr>
          <w:rFonts w:ascii="Times New Roman" w:hAnsi="Times New Roman" w:cs="Times New Roman"/>
        </w:rPr>
        <w:t>…….</w:t>
      </w:r>
      <w:r w:rsidRPr="008E2BA5">
        <w:rPr>
          <w:rFonts w:ascii="Times New Roman" w:hAnsi="Times New Roman" w:cs="Times New Roman"/>
        </w:rPr>
        <w:t>………zwanym dalej „Wykonawcą”</w:t>
      </w:r>
    </w:p>
    <w:p w14:paraId="6D06B2D4" w14:textId="77777777"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o treści następującej:</w:t>
      </w:r>
    </w:p>
    <w:p w14:paraId="3507585E" w14:textId="77777777"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Zamawiający oświadcza, że stosownie do art. 2 ust. 1 pkt 1 ustawy z dnia 11 września 2019 r. Prawo zamówień publicznych (Dz.U. z 2023 r. poz. 1605) ustawa ta nie ma zastosowania do niniejszej umowy.</w:t>
      </w:r>
    </w:p>
    <w:p w14:paraId="75D5D09B" w14:textId="77777777" w:rsidR="00573DBF" w:rsidRPr="008E2BA5" w:rsidRDefault="00573DBF" w:rsidP="00B67B12">
      <w:pPr>
        <w:pStyle w:val="Default"/>
        <w:spacing w:after="240"/>
        <w:mirrorIndents/>
        <w:jc w:val="center"/>
        <w:rPr>
          <w:rFonts w:ascii="Times New Roman" w:hAnsi="Times New Roman" w:cs="Times New Roman"/>
        </w:rPr>
      </w:pPr>
      <w:r w:rsidRPr="008E2BA5">
        <w:rPr>
          <w:rFonts w:ascii="Times New Roman" w:hAnsi="Times New Roman" w:cs="Times New Roman"/>
          <w:b/>
          <w:bCs/>
        </w:rPr>
        <w:t>§1</w:t>
      </w:r>
    </w:p>
    <w:p w14:paraId="26B0CEEF" w14:textId="032DEA57" w:rsidR="00573DBF" w:rsidRPr="008E2BA5" w:rsidRDefault="00573DBF" w:rsidP="00B67B12">
      <w:pPr>
        <w:pStyle w:val="Akapitzlist"/>
        <w:numPr>
          <w:ilvl w:val="0"/>
          <w:numId w:val="12"/>
        </w:numPr>
        <w:autoSpaceDE w:val="0"/>
        <w:autoSpaceDN w:val="0"/>
        <w:adjustRightInd w:val="0"/>
        <w:spacing w:after="240"/>
        <w:ind w:left="284" w:hanging="284"/>
        <w:mirrorIndents/>
        <w:jc w:val="both"/>
        <w:rPr>
          <w:rFonts w:ascii="Times New Roman" w:hAnsi="Times New Roman" w:cs="Times New Roman"/>
          <w:sz w:val="24"/>
          <w:szCs w:val="24"/>
        </w:rPr>
      </w:pPr>
      <w:r w:rsidRPr="008E2BA5">
        <w:rPr>
          <w:rFonts w:ascii="Times New Roman" w:hAnsi="Times New Roman" w:cs="Times New Roman"/>
          <w:sz w:val="24"/>
          <w:szCs w:val="24"/>
        </w:rPr>
        <w:t xml:space="preserve">  Zgodnie z postępowaniem zakupowym o udzielenie zamówienia nr 1/202</w:t>
      </w:r>
      <w:r w:rsidR="000F5800" w:rsidRPr="008E2BA5">
        <w:rPr>
          <w:rFonts w:ascii="Times New Roman" w:hAnsi="Times New Roman" w:cs="Times New Roman"/>
          <w:sz w:val="24"/>
          <w:szCs w:val="24"/>
        </w:rPr>
        <w:t xml:space="preserve">4-MOSTKI </w:t>
      </w:r>
      <w:r w:rsidRPr="008E2BA5">
        <w:rPr>
          <w:rFonts w:ascii="Times New Roman" w:hAnsi="Times New Roman" w:cs="Times New Roman"/>
          <w:sz w:val="24"/>
          <w:szCs w:val="24"/>
        </w:rPr>
        <w:t>przeprowadzonym w</w:t>
      </w:r>
      <w:r w:rsidR="00317A1B" w:rsidRPr="008E2BA5">
        <w:rPr>
          <w:rFonts w:ascii="Times New Roman" w:hAnsi="Times New Roman" w:cs="Times New Roman"/>
          <w:sz w:val="24"/>
          <w:szCs w:val="24"/>
        </w:rPr>
        <w:t xml:space="preserve"> </w:t>
      </w:r>
      <w:r w:rsidRPr="008E2BA5">
        <w:rPr>
          <w:rFonts w:ascii="Times New Roman" w:hAnsi="Times New Roman" w:cs="Times New Roman"/>
          <w:sz w:val="24"/>
          <w:szCs w:val="24"/>
        </w:rPr>
        <w:t>trybie zapytania ofertowego</w:t>
      </w:r>
      <w:r w:rsidR="00317A1B" w:rsidRPr="008E2BA5">
        <w:rPr>
          <w:rFonts w:ascii="Times New Roman" w:hAnsi="Times New Roman" w:cs="Times New Roman"/>
          <w:sz w:val="24"/>
          <w:szCs w:val="24"/>
        </w:rPr>
        <w:t xml:space="preserve"> </w:t>
      </w:r>
      <w:r w:rsidRPr="008E2BA5">
        <w:rPr>
          <w:rFonts w:ascii="Times New Roman" w:hAnsi="Times New Roman" w:cs="Times New Roman"/>
          <w:sz w:val="24"/>
          <w:szCs w:val="24"/>
        </w:rPr>
        <w:t>„Zamawiający” zleca a „Wykonawca” przyjmuje do wykonania zadanie</w:t>
      </w:r>
      <w:r w:rsidR="00317A1B" w:rsidRPr="008E2BA5">
        <w:rPr>
          <w:rFonts w:ascii="Times New Roman" w:hAnsi="Times New Roman" w:cs="Times New Roman"/>
          <w:sz w:val="24"/>
          <w:szCs w:val="24"/>
        </w:rPr>
        <w:t xml:space="preserve"> </w:t>
      </w:r>
      <w:r w:rsidRPr="008E2BA5">
        <w:rPr>
          <w:rFonts w:ascii="Times New Roman" w:hAnsi="Times New Roman" w:cs="Times New Roman"/>
          <w:sz w:val="24"/>
          <w:szCs w:val="24"/>
        </w:rPr>
        <w:t>pn.</w:t>
      </w:r>
      <w:r w:rsidR="000F5800" w:rsidRPr="008E2BA5">
        <w:rPr>
          <w:rFonts w:ascii="Times New Roman" w:hAnsi="Times New Roman" w:cs="Times New Roman"/>
          <w:sz w:val="24"/>
          <w:szCs w:val="24"/>
        </w:rPr>
        <w:t xml:space="preserve"> </w:t>
      </w:r>
      <w:r w:rsidRPr="008E2BA5">
        <w:rPr>
          <w:rFonts w:ascii="Times New Roman" w:hAnsi="Times New Roman" w:cs="Times New Roman"/>
          <w:b/>
          <w:bCs/>
          <w:sz w:val="24"/>
          <w:szCs w:val="24"/>
        </w:rPr>
        <w:t>„</w:t>
      </w:r>
      <w:r w:rsidR="00862A99" w:rsidRPr="003D4190">
        <w:rPr>
          <w:rFonts w:ascii="Times New Roman" w:hAnsi="Times New Roman" w:cs="Times New Roman"/>
          <w:b/>
          <w:sz w:val="28"/>
          <w:szCs w:val="28"/>
        </w:rPr>
        <w:t>Odtworzenie dachu i pokrycia wieży kościoła w Nowej Wiosce</w:t>
      </w:r>
      <w:r w:rsidRPr="008E2BA5">
        <w:rPr>
          <w:rFonts w:ascii="Times New Roman" w:hAnsi="Times New Roman" w:cs="Times New Roman"/>
          <w:b/>
          <w:bCs/>
          <w:sz w:val="24"/>
          <w:szCs w:val="24"/>
        </w:rPr>
        <w:t>”</w:t>
      </w:r>
      <w:r w:rsidRPr="008E2BA5">
        <w:rPr>
          <w:rFonts w:ascii="Times New Roman" w:hAnsi="Times New Roman" w:cs="Times New Roman"/>
          <w:sz w:val="24"/>
          <w:szCs w:val="24"/>
        </w:rPr>
        <w:t>, dofinansowane z Rządowego Programu Odbudowy Zabytków NR RPOZ/2022/</w:t>
      </w:r>
      <w:r w:rsidR="00157671">
        <w:rPr>
          <w:rFonts w:ascii="Times New Roman" w:hAnsi="Times New Roman"/>
        </w:rPr>
        <w:t>5</w:t>
      </w:r>
      <w:r w:rsidR="00862A99">
        <w:rPr>
          <w:rFonts w:ascii="Times New Roman" w:hAnsi="Times New Roman"/>
        </w:rPr>
        <w:t>901</w:t>
      </w:r>
      <w:r w:rsidRPr="00157671">
        <w:rPr>
          <w:rFonts w:ascii="Times New Roman" w:hAnsi="Times New Roman" w:cs="Times New Roman"/>
          <w:sz w:val="24"/>
          <w:szCs w:val="24"/>
        </w:rPr>
        <w:t>/</w:t>
      </w:r>
      <w:proofErr w:type="spellStart"/>
      <w:r w:rsidRPr="00157671">
        <w:rPr>
          <w:rFonts w:ascii="Times New Roman" w:hAnsi="Times New Roman" w:cs="Times New Roman"/>
          <w:sz w:val="24"/>
          <w:szCs w:val="24"/>
        </w:rPr>
        <w:t>PolskiLad</w:t>
      </w:r>
      <w:proofErr w:type="spellEnd"/>
      <w:r w:rsidRPr="00157671">
        <w:rPr>
          <w:rFonts w:ascii="Times New Roman" w:hAnsi="Times New Roman" w:cs="Times New Roman"/>
          <w:sz w:val="24"/>
          <w:szCs w:val="24"/>
        </w:rPr>
        <w:t>,</w:t>
      </w:r>
      <w:r w:rsidR="00795A0C">
        <w:rPr>
          <w:rFonts w:ascii="Times New Roman" w:hAnsi="Times New Roman" w:cs="Times New Roman"/>
          <w:sz w:val="24"/>
          <w:szCs w:val="24"/>
        </w:rPr>
        <w:t xml:space="preserve"> którego celem jest ochrona i </w:t>
      </w:r>
      <w:r w:rsidRPr="008E2BA5">
        <w:rPr>
          <w:rFonts w:ascii="Times New Roman" w:hAnsi="Times New Roman" w:cs="Times New Roman"/>
          <w:sz w:val="24"/>
          <w:szCs w:val="24"/>
        </w:rPr>
        <w:t>zachowanie dziedzictwa kultury istniejąc</w:t>
      </w:r>
      <w:r w:rsidR="002B41AB" w:rsidRPr="008E2BA5">
        <w:rPr>
          <w:rFonts w:ascii="Times New Roman" w:hAnsi="Times New Roman" w:cs="Times New Roman"/>
          <w:sz w:val="24"/>
          <w:szCs w:val="24"/>
        </w:rPr>
        <w:t>ego</w:t>
      </w:r>
      <w:r w:rsidRPr="008E2BA5">
        <w:rPr>
          <w:rFonts w:ascii="Times New Roman" w:hAnsi="Times New Roman" w:cs="Times New Roman"/>
          <w:sz w:val="24"/>
          <w:szCs w:val="24"/>
        </w:rPr>
        <w:t xml:space="preserve"> obiekt</w:t>
      </w:r>
      <w:r w:rsidR="002B41AB" w:rsidRPr="008E2BA5">
        <w:rPr>
          <w:rFonts w:ascii="Times New Roman" w:hAnsi="Times New Roman" w:cs="Times New Roman"/>
          <w:sz w:val="24"/>
          <w:szCs w:val="24"/>
        </w:rPr>
        <w:t>u</w:t>
      </w:r>
      <w:r w:rsidRPr="008E2BA5">
        <w:rPr>
          <w:rFonts w:ascii="Times New Roman" w:hAnsi="Times New Roman" w:cs="Times New Roman"/>
          <w:sz w:val="24"/>
          <w:szCs w:val="24"/>
        </w:rPr>
        <w:t>.</w:t>
      </w:r>
    </w:p>
    <w:p w14:paraId="67FF6DC7" w14:textId="77777777" w:rsidR="00573DBF" w:rsidRPr="008E2BA5" w:rsidRDefault="00573DBF" w:rsidP="00B67B12">
      <w:pPr>
        <w:pStyle w:val="Default"/>
        <w:spacing w:after="240"/>
        <w:mirrorIndents/>
        <w:jc w:val="both"/>
        <w:rPr>
          <w:rFonts w:ascii="Times New Roman" w:hAnsi="Times New Roman" w:cs="Times New Roman"/>
        </w:rPr>
      </w:pPr>
      <w:r w:rsidRPr="008E2BA5">
        <w:rPr>
          <w:rFonts w:ascii="Times New Roman" w:hAnsi="Times New Roman" w:cs="Times New Roman"/>
        </w:rPr>
        <w:t>2. Zakres</w:t>
      </w:r>
      <w:r w:rsidR="00317A1B" w:rsidRPr="008E2BA5">
        <w:rPr>
          <w:rFonts w:ascii="Times New Roman" w:hAnsi="Times New Roman" w:cs="Times New Roman"/>
        </w:rPr>
        <w:t xml:space="preserve"> </w:t>
      </w:r>
      <w:r w:rsidRPr="008E2BA5">
        <w:rPr>
          <w:rFonts w:ascii="Times New Roman" w:hAnsi="Times New Roman" w:cs="Times New Roman"/>
        </w:rPr>
        <w:t>zamówienia obejmuje–zgodnie z ofertą i wnioskiem o dofinansowanie:</w:t>
      </w:r>
    </w:p>
    <w:p w14:paraId="57C6D4B0" w14:textId="77777777" w:rsidR="00862A99" w:rsidRDefault="00862A99" w:rsidP="00862A99">
      <w:pPr>
        <w:shd w:val="clear" w:color="auto" w:fill="FFFFFF"/>
        <w:jc w:val="both"/>
        <w:rPr>
          <w:rFonts w:ascii="Times New Roman" w:hAnsi="Times New Roman" w:cs="Times New Roman"/>
          <w:color w:val="222222"/>
          <w:sz w:val="24"/>
          <w:szCs w:val="24"/>
          <w:lang w:eastAsia="pl-PL"/>
        </w:rPr>
      </w:pPr>
      <w:r>
        <w:rPr>
          <w:rFonts w:ascii="Times New Roman" w:hAnsi="Times New Roman" w:cs="Times New Roman"/>
          <w:color w:val="222222"/>
          <w:sz w:val="24"/>
          <w:szCs w:val="24"/>
          <w:lang w:eastAsia="pl-PL"/>
        </w:rPr>
        <w:t>1</w:t>
      </w:r>
      <w:r w:rsidRPr="00510733">
        <w:rPr>
          <w:rFonts w:ascii="Times New Roman" w:hAnsi="Times New Roman" w:cs="Times New Roman"/>
          <w:color w:val="222222"/>
          <w:sz w:val="24"/>
          <w:szCs w:val="24"/>
          <w:lang w:eastAsia="pl-PL"/>
        </w:rPr>
        <w:t>.Naprawa ubytków w pokryciu z łupka ułożonego w stylu angielskim z naprawą i wymianą obróbek</w:t>
      </w:r>
      <w:r>
        <w:rPr>
          <w:rFonts w:ascii="Times New Roman" w:hAnsi="Times New Roman" w:cs="Times New Roman"/>
          <w:color w:val="222222"/>
          <w:sz w:val="24"/>
          <w:szCs w:val="24"/>
          <w:lang w:eastAsia="pl-PL"/>
        </w:rPr>
        <w:t xml:space="preserve"> </w:t>
      </w:r>
      <w:r w:rsidRPr="00510733">
        <w:rPr>
          <w:rFonts w:ascii="Times New Roman" w:hAnsi="Times New Roman" w:cs="Times New Roman"/>
          <w:color w:val="222222"/>
          <w:sz w:val="24"/>
          <w:szCs w:val="24"/>
          <w:lang w:eastAsia="pl-PL"/>
        </w:rPr>
        <w:t xml:space="preserve">blacharskich z blachy cynkowej na dachu kościoła. </w:t>
      </w:r>
    </w:p>
    <w:p w14:paraId="01DA548F" w14:textId="77777777" w:rsidR="00862A99" w:rsidRDefault="00862A99" w:rsidP="00862A99">
      <w:pPr>
        <w:shd w:val="clear" w:color="auto" w:fill="FFFFFF"/>
        <w:jc w:val="both"/>
        <w:rPr>
          <w:rFonts w:ascii="Times New Roman" w:hAnsi="Times New Roman" w:cs="Times New Roman"/>
          <w:color w:val="222222"/>
          <w:sz w:val="24"/>
          <w:szCs w:val="24"/>
          <w:lang w:eastAsia="pl-PL"/>
        </w:rPr>
      </w:pPr>
      <w:r w:rsidRPr="00510733">
        <w:rPr>
          <w:rFonts w:ascii="Times New Roman" w:hAnsi="Times New Roman" w:cs="Times New Roman"/>
          <w:color w:val="222222"/>
          <w:sz w:val="24"/>
          <w:szCs w:val="24"/>
          <w:lang w:eastAsia="pl-PL"/>
        </w:rPr>
        <w:lastRenderedPageBreak/>
        <w:t>2. Zdjęcie gontu papowego założonego</w:t>
      </w:r>
      <w:r>
        <w:rPr>
          <w:rFonts w:ascii="Times New Roman" w:hAnsi="Times New Roman" w:cs="Times New Roman"/>
          <w:color w:val="222222"/>
          <w:sz w:val="24"/>
          <w:szCs w:val="24"/>
          <w:lang w:eastAsia="pl-PL"/>
        </w:rPr>
        <w:t xml:space="preserve"> </w:t>
      </w:r>
      <w:r w:rsidRPr="00510733">
        <w:rPr>
          <w:rFonts w:ascii="Times New Roman" w:hAnsi="Times New Roman" w:cs="Times New Roman"/>
          <w:color w:val="222222"/>
          <w:sz w:val="24"/>
          <w:szCs w:val="24"/>
          <w:lang w:eastAsia="pl-PL"/>
        </w:rPr>
        <w:t>współcześnie na zachodniej stronie wieży kościoła i</w:t>
      </w:r>
      <w:r>
        <w:rPr>
          <w:rFonts w:ascii="Times New Roman" w:hAnsi="Times New Roman" w:cs="Times New Roman"/>
          <w:color w:val="222222"/>
          <w:sz w:val="24"/>
          <w:szCs w:val="24"/>
          <w:lang w:eastAsia="pl-PL"/>
        </w:rPr>
        <w:t> </w:t>
      </w:r>
      <w:r w:rsidRPr="00510733">
        <w:rPr>
          <w:rFonts w:ascii="Times New Roman" w:hAnsi="Times New Roman" w:cs="Times New Roman"/>
          <w:color w:val="222222"/>
          <w:sz w:val="24"/>
          <w:szCs w:val="24"/>
          <w:lang w:eastAsia="pl-PL"/>
        </w:rPr>
        <w:t>założenie naturalnego łupka w stylu angielskim,</w:t>
      </w:r>
      <w:r>
        <w:rPr>
          <w:rFonts w:ascii="Times New Roman" w:hAnsi="Times New Roman" w:cs="Times New Roman"/>
          <w:color w:val="222222"/>
          <w:sz w:val="24"/>
          <w:szCs w:val="24"/>
          <w:lang w:eastAsia="pl-PL"/>
        </w:rPr>
        <w:t xml:space="preserve"> </w:t>
      </w:r>
      <w:r w:rsidRPr="00510733">
        <w:rPr>
          <w:rFonts w:ascii="Times New Roman" w:hAnsi="Times New Roman" w:cs="Times New Roman"/>
          <w:color w:val="222222"/>
          <w:sz w:val="24"/>
          <w:szCs w:val="24"/>
          <w:lang w:eastAsia="pl-PL"/>
        </w:rPr>
        <w:t>jak na pozostałych ścianach wieży,</w:t>
      </w:r>
      <w:r>
        <w:rPr>
          <w:rFonts w:ascii="Times New Roman" w:hAnsi="Times New Roman" w:cs="Times New Roman"/>
          <w:color w:val="222222"/>
          <w:sz w:val="24"/>
          <w:szCs w:val="24"/>
          <w:lang w:eastAsia="pl-PL"/>
        </w:rPr>
        <w:t xml:space="preserve"> </w:t>
      </w:r>
      <w:r w:rsidRPr="00510733">
        <w:rPr>
          <w:rFonts w:ascii="Times New Roman" w:hAnsi="Times New Roman" w:cs="Times New Roman"/>
          <w:color w:val="222222"/>
          <w:sz w:val="24"/>
          <w:szCs w:val="24"/>
          <w:lang w:eastAsia="pl-PL"/>
        </w:rPr>
        <w:t>z naprawą i uzupełnieniem deskowania, warstwy papy i obróbek</w:t>
      </w:r>
      <w:r>
        <w:rPr>
          <w:rFonts w:ascii="Times New Roman" w:hAnsi="Times New Roman" w:cs="Times New Roman"/>
          <w:color w:val="222222"/>
          <w:sz w:val="24"/>
          <w:szCs w:val="24"/>
          <w:lang w:eastAsia="pl-PL"/>
        </w:rPr>
        <w:t xml:space="preserve"> </w:t>
      </w:r>
      <w:r w:rsidRPr="00510733">
        <w:rPr>
          <w:rFonts w:ascii="Times New Roman" w:hAnsi="Times New Roman" w:cs="Times New Roman"/>
          <w:color w:val="222222"/>
          <w:sz w:val="24"/>
          <w:szCs w:val="24"/>
          <w:lang w:eastAsia="pl-PL"/>
        </w:rPr>
        <w:t>blacharskich.</w:t>
      </w:r>
    </w:p>
    <w:p w14:paraId="143591ED" w14:textId="77777777" w:rsidR="00573DBF" w:rsidRPr="008E2BA5" w:rsidRDefault="002B41AB" w:rsidP="00B67B12">
      <w:pPr>
        <w:pStyle w:val="Default"/>
        <w:spacing w:after="240"/>
        <w:mirrorIndents/>
        <w:jc w:val="both"/>
        <w:rPr>
          <w:rFonts w:ascii="Times New Roman" w:hAnsi="Times New Roman" w:cs="Times New Roman"/>
          <w:color w:val="auto"/>
        </w:rPr>
      </w:pPr>
      <w:r w:rsidRPr="008A5D23">
        <w:rPr>
          <w:rFonts w:ascii="Times New Roman" w:hAnsi="Times New Roman" w:cs="Times New Roman"/>
          <w:color w:val="auto"/>
        </w:rPr>
        <w:t>P</w:t>
      </w:r>
      <w:r w:rsidR="00573DBF" w:rsidRPr="008A5D23">
        <w:rPr>
          <w:rFonts w:ascii="Times New Roman" w:hAnsi="Times New Roman" w:cs="Times New Roman"/>
          <w:color w:val="auto"/>
        </w:rPr>
        <w:t>rzygotowanie dokumentów do odbiorów oraz uzyskanie -jeśli zajdzie taka potrzeba -wszystkich niezbędnych zezwoleń od Wojewódzkiego Konserwatora Zabytków, Straży</w:t>
      </w:r>
      <w:r w:rsidR="00573DBF" w:rsidRPr="008E2BA5">
        <w:rPr>
          <w:rFonts w:ascii="Times New Roman" w:hAnsi="Times New Roman" w:cs="Times New Roman"/>
          <w:color w:val="auto"/>
        </w:rPr>
        <w:t xml:space="preserve"> Pożarnej itp.</w:t>
      </w:r>
    </w:p>
    <w:p w14:paraId="3FF1EA49"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Przedmiot umowy należy wykonać zgodnie z:</w:t>
      </w:r>
    </w:p>
    <w:p w14:paraId="3EB5CFE1" w14:textId="471E995C"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Dokumentacją</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projektową</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i </w:t>
      </w:r>
      <w:r w:rsidRPr="00157671">
        <w:rPr>
          <w:rFonts w:ascii="Times New Roman" w:hAnsi="Times New Roman" w:cs="Times New Roman"/>
          <w:color w:val="auto"/>
        </w:rPr>
        <w:t>uzgodnieniami</w:t>
      </w:r>
      <w:r w:rsidR="00157671" w:rsidRPr="00157671">
        <w:rPr>
          <w:rFonts w:ascii="Times New Roman" w:hAnsi="Times New Roman" w:cs="Times New Roman"/>
          <w:color w:val="auto"/>
        </w:rPr>
        <w:t xml:space="preserve"> </w:t>
      </w:r>
      <w:r w:rsidRPr="00157671">
        <w:rPr>
          <w:rFonts w:ascii="Times New Roman" w:hAnsi="Times New Roman" w:cs="Times New Roman"/>
          <w:color w:val="auto"/>
        </w:rPr>
        <w:t>-</w:t>
      </w:r>
      <w:r w:rsidR="00157671" w:rsidRPr="00157671">
        <w:rPr>
          <w:rFonts w:ascii="Times New Roman" w:hAnsi="Times New Roman" w:cs="Times New Roman"/>
          <w:color w:val="auto"/>
        </w:rPr>
        <w:t xml:space="preserve"> </w:t>
      </w:r>
      <w:r w:rsidRPr="00157671">
        <w:rPr>
          <w:rFonts w:ascii="Times New Roman" w:hAnsi="Times New Roman" w:cs="Times New Roman"/>
          <w:color w:val="auto"/>
        </w:rPr>
        <w:t>pozwoleniem</w:t>
      </w:r>
      <w:r w:rsidR="002B41AB" w:rsidRPr="00157671">
        <w:rPr>
          <w:rFonts w:ascii="Times New Roman" w:hAnsi="Times New Roman" w:cs="Times New Roman"/>
          <w:color w:val="auto"/>
        </w:rPr>
        <w:t xml:space="preserve"> </w:t>
      </w:r>
      <w:r w:rsidRPr="00157671">
        <w:rPr>
          <w:rFonts w:ascii="Times New Roman" w:hAnsi="Times New Roman" w:cs="Times New Roman"/>
          <w:color w:val="auto"/>
        </w:rPr>
        <w:t xml:space="preserve">na budowę </w:t>
      </w:r>
      <w:r w:rsidR="002B41AB" w:rsidRPr="00157671">
        <w:rPr>
          <w:rFonts w:ascii="Times New Roman" w:hAnsi="Times New Roman" w:cs="Times New Roman"/>
          <w:color w:val="auto"/>
          <w:lang w:eastAsia="pl-PL"/>
        </w:rPr>
        <w:t xml:space="preserve">Starostwa Powiatowego w Świebodzinie z </w:t>
      </w:r>
      <w:r w:rsidR="002B41AB" w:rsidRPr="008A5D23">
        <w:rPr>
          <w:rFonts w:ascii="Times New Roman" w:hAnsi="Times New Roman" w:cs="Times New Roman"/>
          <w:color w:val="auto"/>
          <w:lang w:eastAsia="pl-PL"/>
        </w:rPr>
        <w:t xml:space="preserve">dnia </w:t>
      </w:r>
      <w:r w:rsidR="00862A99">
        <w:rPr>
          <w:rFonts w:ascii="Times New Roman" w:hAnsi="Times New Roman" w:cs="Times New Roman"/>
          <w:color w:val="auto"/>
          <w:lang w:eastAsia="pl-PL"/>
        </w:rPr>
        <w:t>05</w:t>
      </w:r>
      <w:r w:rsidR="002B41AB" w:rsidRPr="008A5D23">
        <w:rPr>
          <w:rFonts w:ascii="Times New Roman" w:hAnsi="Times New Roman" w:cs="Times New Roman"/>
          <w:color w:val="auto"/>
          <w:lang w:eastAsia="pl-PL"/>
        </w:rPr>
        <w:t>.0</w:t>
      </w:r>
      <w:r w:rsidR="00862A99">
        <w:rPr>
          <w:rFonts w:ascii="Times New Roman" w:hAnsi="Times New Roman" w:cs="Times New Roman"/>
          <w:color w:val="auto"/>
          <w:lang w:eastAsia="pl-PL"/>
        </w:rPr>
        <w:t>3</w:t>
      </w:r>
      <w:r w:rsidR="002B41AB" w:rsidRPr="008A5D23">
        <w:rPr>
          <w:rFonts w:ascii="Times New Roman" w:hAnsi="Times New Roman" w:cs="Times New Roman"/>
          <w:color w:val="auto"/>
          <w:lang w:eastAsia="pl-PL"/>
        </w:rPr>
        <w:t>.202</w:t>
      </w:r>
      <w:r w:rsidR="00157671" w:rsidRPr="008A5D23">
        <w:rPr>
          <w:rFonts w:ascii="Times New Roman" w:hAnsi="Times New Roman" w:cs="Times New Roman"/>
          <w:color w:val="auto"/>
          <w:lang w:eastAsia="pl-PL"/>
        </w:rPr>
        <w:t xml:space="preserve">4 </w:t>
      </w:r>
      <w:r w:rsidR="002B41AB" w:rsidRPr="008A5D23">
        <w:rPr>
          <w:rFonts w:ascii="Times New Roman" w:hAnsi="Times New Roman" w:cs="Times New Roman"/>
          <w:color w:val="auto"/>
          <w:lang w:eastAsia="pl-PL"/>
        </w:rPr>
        <w:t>r</w:t>
      </w:r>
      <w:r w:rsidRPr="008A5D23">
        <w:rPr>
          <w:rFonts w:ascii="Times New Roman" w:hAnsi="Times New Roman" w:cs="Times New Roman"/>
          <w:color w:val="auto"/>
        </w:rPr>
        <w:t>,</w:t>
      </w:r>
      <w:r w:rsidR="00157671" w:rsidRPr="008A5D23">
        <w:rPr>
          <w:rFonts w:ascii="Times New Roman" w:hAnsi="Times New Roman" w:cs="Times New Roman"/>
          <w:color w:val="auto"/>
        </w:rPr>
        <w:t xml:space="preserve"> </w:t>
      </w:r>
      <w:r w:rsidRPr="008A5D23">
        <w:rPr>
          <w:rFonts w:ascii="Times New Roman" w:hAnsi="Times New Roman" w:cs="Times New Roman"/>
          <w:color w:val="auto"/>
        </w:rPr>
        <w:t>pozwoleniem</w:t>
      </w:r>
      <w:r w:rsidR="002B41AB" w:rsidRPr="008A5D23">
        <w:rPr>
          <w:rFonts w:ascii="Times New Roman" w:hAnsi="Times New Roman" w:cs="Times New Roman"/>
          <w:color w:val="auto"/>
        </w:rPr>
        <w:t xml:space="preserve"> </w:t>
      </w:r>
      <w:r w:rsidR="002B41AB" w:rsidRPr="008A5D23">
        <w:rPr>
          <w:rFonts w:ascii="Times New Roman" w:hAnsi="Times New Roman" w:cs="Times New Roman"/>
          <w:color w:val="auto"/>
          <w:lang w:eastAsia="pl-PL"/>
        </w:rPr>
        <w:t>Lubuskiego Konserwatora Zabytków na prowadzenie robót budowlanych</w:t>
      </w:r>
      <w:r w:rsidR="002B41AB" w:rsidRPr="008E2BA5">
        <w:rPr>
          <w:rFonts w:ascii="Times New Roman" w:hAnsi="Times New Roman" w:cs="Times New Roman"/>
          <w:color w:val="auto"/>
          <w:lang w:eastAsia="pl-PL"/>
        </w:rPr>
        <w:t xml:space="preserve"> przy zabytku z dnia </w:t>
      </w:r>
      <w:r w:rsidR="00327C79">
        <w:rPr>
          <w:rFonts w:ascii="Times New Roman" w:hAnsi="Times New Roman" w:cs="Times New Roman"/>
          <w:color w:val="auto"/>
          <w:lang w:eastAsia="pl-PL"/>
        </w:rPr>
        <w:t>09</w:t>
      </w:r>
      <w:r w:rsidR="002B41AB" w:rsidRPr="008E2BA5">
        <w:rPr>
          <w:rFonts w:ascii="Times New Roman" w:hAnsi="Times New Roman" w:cs="Times New Roman"/>
          <w:color w:val="auto"/>
          <w:lang w:eastAsia="pl-PL"/>
        </w:rPr>
        <w:t>.</w:t>
      </w:r>
      <w:r w:rsidR="00327C79">
        <w:rPr>
          <w:rFonts w:ascii="Times New Roman" w:hAnsi="Times New Roman" w:cs="Times New Roman"/>
          <w:color w:val="auto"/>
          <w:lang w:eastAsia="pl-PL"/>
        </w:rPr>
        <w:t>0</w:t>
      </w:r>
      <w:r w:rsidR="002B41AB" w:rsidRPr="008E2BA5">
        <w:rPr>
          <w:rFonts w:ascii="Times New Roman" w:hAnsi="Times New Roman" w:cs="Times New Roman"/>
          <w:color w:val="auto"/>
          <w:lang w:eastAsia="pl-PL"/>
        </w:rPr>
        <w:t>2.202</w:t>
      </w:r>
      <w:r w:rsidR="00327C79">
        <w:rPr>
          <w:rFonts w:ascii="Times New Roman" w:hAnsi="Times New Roman" w:cs="Times New Roman"/>
          <w:color w:val="auto"/>
          <w:lang w:eastAsia="pl-PL"/>
        </w:rPr>
        <w:t>4</w:t>
      </w:r>
      <w:r w:rsidR="002B41AB" w:rsidRPr="008E2BA5">
        <w:rPr>
          <w:rFonts w:ascii="Times New Roman" w:hAnsi="Times New Roman" w:cs="Times New Roman"/>
          <w:color w:val="auto"/>
          <w:lang w:eastAsia="pl-PL"/>
        </w:rPr>
        <w:t xml:space="preserve">r. </w:t>
      </w:r>
    </w:p>
    <w:p w14:paraId="5FF4D104"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warunkami wynikającymi z obowiązujących przepisów technicznych i prawa budowlanego,</w:t>
      </w:r>
    </w:p>
    <w:p w14:paraId="4E035DF8" w14:textId="4CFE20B6"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wymaganiami wynikającymi z ustawy Prawo budowlane,</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obowiązujących Polskich Norm i</w:t>
      </w:r>
      <w:r w:rsidR="002A6800" w:rsidRPr="008E2BA5">
        <w:rPr>
          <w:rFonts w:ascii="Times New Roman" w:hAnsi="Times New Roman" w:cs="Times New Roman"/>
          <w:color w:val="auto"/>
        </w:rPr>
        <w:t> </w:t>
      </w:r>
      <w:r w:rsidRPr="008E2BA5">
        <w:rPr>
          <w:rFonts w:ascii="Times New Roman" w:hAnsi="Times New Roman" w:cs="Times New Roman"/>
          <w:color w:val="auto"/>
        </w:rPr>
        <w:t>aprobat technicznych,</w:t>
      </w:r>
    </w:p>
    <w:p w14:paraId="7238D2ED"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zasadami rzetelnej wiedzy technicznej.</w:t>
      </w:r>
    </w:p>
    <w:p w14:paraId="7B0BFEED" w14:textId="6B8495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w:t>
      </w:r>
      <w:r w:rsidR="002A6800" w:rsidRPr="008E2BA5">
        <w:rPr>
          <w:rFonts w:ascii="Times New Roman" w:hAnsi="Times New Roman" w:cs="Times New Roman"/>
          <w:color w:val="auto"/>
        </w:rPr>
        <w:t> </w:t>
      </w:r>
      <w:r w:rsidRPr="008E2BA5">
        <w:rPr>
          <w:rFonts w:ascii="Times New Roman" w:hAnsi="Times New Roman" w:cs="Times New Roman"/>
          <w:color w:val="auto"/>
        </w:rPr>
        <w:t>ofercie. Zamawiający dopuszcza, w każdym aspekcie zamówienia, zastosowanie rozwiązań równoważnych lub lepszych od wskazanych pod warunkiem, że ich zastosowanie nie będzie prowadzić do pogorszenia wskazanych parametrów technicznych, funkcjonalnych i</w:t>
      </w:r>
      <w:r w:rsidR="002A6800" w:rsidRPr="008E2BA5">
        <w:rPr>
          <w:rFonts w:ascii="Times New Roman" w:hAnsi="Times New Roman" w:cs="Times New Roman"/>
          <w:color w:val="auto"/>
        </w:rPr>
        <w:t> </w:t>
      </w:r>
      <w:r w:rsidRPr="008E2BA5">
        <w:rPr>
          <w:rFonts w:ascii="Times New Roman" w:hAnsi="Times New Roman" w:cs="Times New Roman"/>
          <w:color w:val="auto"/>
        </w:rPr>
        <w:t>jakościowych. Udowodnienie, że oferowane rozwiązanie jest równowartościowe</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lub lepsze od wymaganego, leży po stronie </w:t>
      </w:r>
      <w:r w:rsidR="002B41AB" w:rsidRPr="008E2BA5">
        <w:rPr>
          <w:rFonts w:ascii="Times New Roman" w:hAnsi="Times New Roman" w:cs="Times New Roman"/>
          <w:color w:val="auto"/>
        </w:rPr>
        <w:t>Wykonawcy</w:t>
      </w:r>
      <w:r w:rsidRPr="008E2BA5">
        <w:rPr>
          <w:rFonts w:ascii="Times New Roman" w:hAnsi="Times New Roman" w:cs="Times New Roman"/>
          <w:color w:val="auto"/>
        </w:rPr>
        <w:t>.</w:t>
      </w:r>
    </w:p>
    <w:p w14:paraId="2757E846" w14:textId="50656C7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w:t>
      </w:r>
      <w:r w:rsidR="00B67B12">
        <w:rPr>
          <w:rFonts w:ascii="Times New Roman" w:hAnsi="Times New Roman" w:cs="Times New Roman"/>
          <w:color w:val="auto"/>
        </w:rPr>
        <w:t xml:space="preserve"> </w:t>
      </w:r>
      <w:r w:rsidRPr="008E2BA5">
        <w:rPr>
          <w:rFonts w:ascii="Times New Roman" w:hAnsi="Times New Roman" w:cs="Times New Roman"/>
          <w:color w:val="auto"/>
        </w:rPr>
        <w:t>Ewentualne roboty zamienne, które wystąpią podczas procesu realizacji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muszą zostać wykonane w ramach zaoferowanego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wynagrodzenia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ryczałtowego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oraz wymagają uprzedniej zgody Zamawiającego.</w:t>
      </w:r>
    </w:p>
    <w:p w14:paraId="4331C99B" w14:textId="77777777" w:rsidR="006E5285"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6. Przyjmuje się, że robotami zamiennymi są roboty ujęte w opisie przedmiotu zamówienia, przewidziane do wykonania wg odpowiedniej technologii i z konkretnych materiałów i</w:t>
      </w:r>
      <w:r w:rsidR="002A6800" w:rsidRPr="008E2BA5">
        <w:rPr>
          <w:rFonts w:ascii="Times New Roman" w:hAnsi="Times New Roman" w:cs="Times New Roman"/>
          <w:color w:val="auto"/>
        </w:rPr>
        <w:t> </w:t>
      </w:r>
      <w:r w:rsidRPr="008E2BA5">
        <w:rPr>
          <w:rFonts w:ascii="Times New Roman" w:hAnsi="Times New Roman" w:cs="Times New Roman"/>
          <w:color w:val="auto"/>
        </w:rPr>
        <w:t>urządzeń, lecz za zgodą Zamawiającego wykonane w innej technologii, z innych</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materiałów i przy zastosowaniu innych urządzeń.</w:t>
      </w:r>
      <w:r w:rsidR="006E5285" w:rsidRPr="008E2BA5">
        <w:rPr>
          <w:rFonts w:ascii="Times New Roman" w:hAnsi="Times New Roman" w:cs="Times New Roman"/>
          <w:color w:val="auto"/>
        </w:rPr>
        <w:t xml:space="preserve"> </w:t>
      </w:r>
    </w:p>
    <w:p w14:paraId="013A2D7B" w14:textId="06284270"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7. Ewentualne roboty dodatkowe, które wystąpią podczas procesu realizacji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mogą być przedmiotem zmiany wartości umowy,</w:t>
      </w:r>
      <w:r w:rsidR="005E05E2">
        <w:rPr>
          <w:rFonts w:ascii="Times New Roman" w:hAnsi="Times New Roman" w:cs="Times New Roman"/>
          <w:color w:val="auto"/>
        </w:rPr>
        <w:t xml:space="preserve"> co zostało dokładnie opisane w </w:t>
      </w:r>
      <w:r w:rsidR="002B41AB" w:rsidRPr="008E2BA5">
        <w:rPr>
          <w:rFonts w:ascii="Times New Roman" w:hAnsi="Times New Roman" w:cs="Times New Roman"/>
          <w:color w:val="auto"/>
        </w:rPr>
        <w:t>Rozdziale XVII</w:t>
      </w:r>
      <w:r w:rsidRPr="008E2BA5">
        <w:rPr>
          <w:rFonts w:ascii="Times New Roman" w:hAnsi="Times New Roman" w:cs="Times New Roman"/>
          <w:color w:val="auto"/>
        </w:rPr>
        <w:t xml:space="preserve"> „Warunki </w:t>
      </w:r>
      <w:r w:rsidR="002B41AB" w:rsidRPr="008E2BA5">
        <w:rPr>
          <w:rFonts w:ascii="Times New Roman" w:hAnsi="Times New Roman" w:cs="Times New Roman"/>
          <w:color w:val="auto"/>
        </w:rPr>
        <w:t>istotnych zmian</w:t>
      </w:r>
      <w:r w:rsidRPr="008E2BA5">
        <w:rPr>
          <w:rFonts w:ascii="Times New Roman" w:hAnsi="Times New Roman" w:cs="Times New Roman"/>
          <w:color w:val="auto"/>
        </w:rPr>
        <w:t xml:space="preserve"> umowy” zapytania ofertowego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nr </w:t>
      </w:r>
      <w:r w:rsidR="00327C79">
        <w:rPr>
          <w:rFonts w:ascii="Times New Roman" w:hAnsi="Times New Roman" w:cs="Times New Roman"/>
          <w:color w:val="auto"/>
        </w:rPr>
        <w:t>2</w:t>
      </w:r>
      <w:r w:rsidRPr="008E2BA5">
        <w:rPr>
          <w:rFonts w:ascii="Times New Roman" w:hAnsi="Times New Roman" w:cs="Times New Roman"/>
          <w:color w:val="auto"/>
        </w:rPr>
        <w:t>/202</w:t>
      </w:r>
      <w:r w:rsidR="00B67B12">
        <w:rPr>
          <w:rFonts w:ascii="Times New Roman" w:hAnsi="Times New Roman" w:cs="Times New Roman"/>
          <w:color w:val="auto"/>
        </w:rPr>
        <w:t>4-</w:t>
      </w:r>
      <w:r w:rsidR="00327C79">
        <w:rPr>
          <w:rFonts w:ascii="Times New Roman" w:hAnsi="Times New Roman" w:cs="Times New Roman"/>
          <w:color w:val="auto"/>
        </w:rPr>
        <w:t>NOWAWIOSKA</w:t>
      </w:r>
      <w:r w:rsidRPr="008E2BA5">
        <w:rPr>
          <w:rFonts w:ascii="Times New Roman" w:hAnsi="Times New Roman" w:cs="Times New Roman"/>
          <w:color w:val="auto"/>
        </w:rPr>
        <w:t xml:space="preserve"> z </w:t>
      </w:r>
      <w:r w:rsidRPr="008A5D23">
        <w:rPr>
          <w:rFonts w:ascii="Times New Roman" w:hAnsi="Times New Roman" w:cs="Times New Roman"/>
          <w:color w:val="auto"/>
        </w:rPr>
        <w:t xml:space="preserve">dn. </w:t>
      </w:r>
      <w:r w:rsidR="00327C79">
        <w:rPr>
          <w:rFonts w:ascii="Times New Roman" w:hAnsi="Times New Roman" w:cs="Times New Roman"/>
          <w:color w:val="auto"/>
        </w:rPr>
        <w:t>07</w:t>
      </w:r>
      <w:r w:rsidRPr="008A5D23">
        <w:rPr>
          <w:rFonts w:ascii="Times New Roman" w:hAnsi="Times New Roman" w:cs="Times New Roman"/>
          <w:color w:val="auto"/>
        </w:rPr>
        <w:t>.</w:t>
      </w:r>
      <w:r w:rsidR="00B67B12" w:rsidRPr="008A5D23">
        <w:rPr>
          <w:rFonts w:ascii="Times New Roman" w:hAnsi="Times New Roman" w:cs="Times New Roman"/>
          <w:color w:val="auto"/>
        </w:rPr>
        <w:t>0</w:t>
      </w:r>
      <w:r w:rsidR="00327C79">
        <w:rPr>
          <w:rFonts w:ascii="Times New Roman" w:hAnsi="Times New Roman" w:cs="Times New Roman"/>
          <w:color w:val="auto"/>
        </w:rPr>
        <w:t>3</w:t>
      </w:r>
      <w:r w:rsidRPr="008A5D23">
        <w:rPr>
          <w:rFonts w:ascii="Times New Roman" w:hAnsi="Times New Roman" w:cs="Times New Roman"/>
          <w:color w:val="auto"/>
        </w:rPr>
        <w:t>.202</w:t>
      </w:r>
      <w:r w:rsidR="00B67B12" w:rsidRPr="008A5D23">
        <w:rPr>
          <w:rFonts w:ascii="Times New Roman" w:hAnsi="Times New Roman" w:cs="Times New Roman"/>
          <w:color w:val="auto"/>
        </w:rPr>
        <w:t>4</w:t>
      </w:r>
      <w:r w:rsidRPr="008A5D23">
        <w:rPr>
          <w:rFonts w:ascii="Times New Roman" w:hAnsi="Times New Roman" w:cs="Times New Roman"/>
          <w:color w:val="auto"/>
        </w:rPr>
        <w:t xml:space="preserve"> r.</w:t>
      </w:r>
    </w:p>
    <w:p w14:paraId="2FEF7CF5" w14:textId="4932358D"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8. Przez zamówienie dodatkowe należy rozumieć takie zamówienie, które nie zostało ujęte w</w:t>
      </w:r>
      <w:r w:rsidR="006E5285" w:rsidRPr="008E2BA5">
        <w:rPr>
          <w:rFonts w:ascii="Times New Roman" w:hAnsi="Times New Roman" w:cs="Times New Roman"/>
          <w:color w:val="auto"/>
        </w:rPr>
        <w:t> </w:t>
      </w:r>
      <w:r w:rsidRPr="008E2BA5">
        <w:rPr>
          <w:rFonts w:ascii="Times New Roman" w:hAnsi="Times New Roman" w:cs="Times New Roman"/>
          <w:color w:val="auto"/>
        </w:rPr>
        <w:t>opisie przedmiotu zamówienia określający przedmiot zamówienia podstawowego oraz objęte treścią zapytania ofertowego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podstawowego.</w:t>
      </w:r>
    </w:p>
    <w:p w14:paraId="1199A278" w14:textId="181CA3AB"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9. Ewentualne roboty, które nie zostały ujęte w opisie przedmiotu zamówienia związanym z</w:t>
      </w:r>
      <w:r w:rsidR="006E5285" w:rsidRPr="008E2BA5">
        <w:rPr>
          <w:rFonts w:ascii="Times New Roman" w:hAnsi="Times New Roman" w:cs="Times New Roman"/>
          <w:color w:val="auto"/>
        </w:rPr>
        <w:t> </w:t>
      </w:r>
      <w:r w:rsidRPr="008E2BA5">
        <w:rPr>
          <w:rFonts w:ascii="Times New Roman" w:hAnsi="Times New Roman" w:cs="Times New Roman"/>
          <w:color w:val="auto"/>
        </w:rPr>
        <w:t>niniejszym zapytaniem ofertowym, a są naturalną konsekwencją procesu budowlanego i</w:t>
      </w:r>
      <w:r w:rsidR="006E5285" w:rsidRPr="008E2BA5">
        <w:rPr>
          <w:rFonts w:ascii="Times New Roman" w:hAnsi="Times New Roman" w:cs="Times New Roman"/>
          <w:color w:val="auto"/>
        </w:rPr>
        <w:t> </w:t>
      </w:r>
      <w:r w:rsidRPr="008E2BA5">
        <w:rPr>
          <w:rFonts w:ascii="Times New Roman" w:hAnsi="Times New Roman" w:cs="Times New Roman"/>
          <w:color w:val="auto"/>
        </w:rPr>
        <w:t>w</w:t>
      </w:r>
      <w:r w:rsidR="006E5285" w:rsidRPr="008E2BA5">
        <w:rPr>
          <w:rFonts w:ascii="Times New Roman" w:hAnsi="Times New Roman" w:cs="Times New Roman"/>
          <w:color w:val="auto"/>
        </w:rPr>
        <w:t> </w:t>
      </w:r>
      <w:r w:rsidRPr="008E2BA5">
        <w:rPr>
          <w:rFonts w:ascii="Times New Roman" w:hAnsi="Times New Roman" w:cs="Times New Roman"/>
          <w:color w:val="auto"/>
        </w:rPr>
        <w:t>naturalny sposób z niego wynikają, uznaje się, że Wykonawca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dysponując opisem</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przedmiotu zamówienia powinien przewidzieć je jako konieczne do wykonania, mimo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że opis przedmiotu zamówienia literalnie ich nie wymienia. De facto roboty te są ściśle związane z przedmiotem zamówienia. Wynika to z zawodowego charakteru wykonywanych przez Wykonawcę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czynności i</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przypisanego do nich określonego poziomu wiedzy i doświadczenia zawodowego. Tego typu roboty muszą zostać zrealizowane w ramach zaoferowanego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wynagrodzenia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ryczałtowego. </w:t>
      </w:r>
    </w:p>
    <w:p w14:paraId="4DFA7DF1"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10. Za roboty dodatkowe nie można uznać robót, które wynikają z wykonania większych ilości</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które mogą mieć wpływ na cenę. Takie roboty Wykonawca ma obowiązek wykonać w ramach</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oferowanego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wynagrodzenia ryczałtowego. </w:t>
      </w:r>
    </w:p>
    <w:p w14:paraId="1DBE6C6B" w14:textId="62885C3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11. Wszelkie ewentualne kosztorysy wykonywane</w:t>
      </w:r>
      <w:r w:rsidR="002B41AB" w:rsidRPr="008E2BA5">
        <w:rPr>
          <w:rFonts w:ascii="Times New Roman" w:hAnsi="Times New Roman" w:cs="Times New Roman"/>
          <w:color w:val="auto"/>
        </w:rPr>
        <w:t xml:space="preserve"> </w:t>
      </w:r>
      <w:r w:rsidR="005E05E2">
        <w:rPr>
          <w:rFonts w:ascii="Times New Roman" w:hAnsi="Times New Roman" w:cs="Times New Roman"/>
          <w:color w:val="auto"/>
        </w:rPr>
        <w:t>w trakcie prowadzonych robót w </w:t>
      </w:r>
      <w:r w:rsidRPr="008E2BA5">
        <w:rPr>
          <w:rFonts w:ascii="Times New Roman" w:hAnsi="Times New Roman" w:cs="Times New Roman"/>
          <w:color w:val="auto"/>
        </w:rPr>
        <w:t>przypadku wystąpienia ewentualnych robót zamiennych lub dodatkowych, których nie da się oszacować na etapie przygotowania oferty leżą po stronie Wykonawcy.</w:t>
      </w:r>
    </w:p>
    <w:p w14:paraId="2D520935"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12. 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3F3802E8" w14:textId="5FDB552F"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13. Materiały dostarczone przez Wykonawcę, o których mowa powyżej, muszą być nieużywane i</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fabrycznie nowe oraz odpowiadać, co do jakości, wymogom dotyczącym wyrobów dopuszczonych do obrotu i stosowania w budownictwie, a także wymaganiom</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jakościowym określonym w dokumentacji projektowej i specy</w:t>
      </w:r>
      <w:r w:rsidR="005E05E2">
        <w:rPr>
          <w:rFonts w:ascii="Times New Roman" w:hAnsi="Times New Roman" w:cs="Times New Roman"/>
          <w:color w:val="auto"/>
        </w:rPr>
        <w:t>fikacji technicznej wykonania i </w:t>
      </w:r>
      <w:r w:rsidRPr="008E2BA5">
        <w:rPr>
          <w:rFonts w:ascii="Times New Roman" w:hAnsi="Times New Roman" w:cs="Times New Roman"/>
          <w:color w:val="auto"/>
        </w:rPr>
        <w:t>odbioru robót budowlanych.</w:t>
      </w:r>
    </w:p>
    <w:p w14:paraId="62D45126"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14. Wykonawca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zobowiązany jest:</w:t>
      </w:r>
    </w:p>
    <w:p w14:paraId="063A1AF7"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1) posiadać i na każde żądanie Zamawiającego okazać, w stosunku do wskazanych materiałów dokumenty stwierdzające dopuszczenie materiału do obrotu i powszechnego stosowania,</w:t>
      </w:r>
    </w:p>
    <w:p w14:paraId="7E292861"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do protokolarnego przejęcia terenu budowy,</w:t>
      </w:r>
    </w:p>
    <w:p w14:paraId="0BFF095A"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do utrzymywania terenu budowy zgodnie z zasadami BHP,</w:t>
      </w:r>
    </w:p>
    <w:p w14:paraId="52167BC4"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do zabezpieczenia i oznakowania na własny koszt terenu budowy zgodnie zobowiązującymi przepisami,</w:t>
      </w:r>
    </w:p>
    <w:p w14:paraId="0E006ECD" w14:textId="4C4D58A2"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 do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uporządkowania terenu budowy po zakończeniu robót i przekazania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Zamawiającemu w terminie ustalonym na odbiór</w:t>
      </w:r>
      <w:r w:rsidR="006E5285" w:rsidRPr="008E2BA5">
        <w:rPr>
          <w:rFonts w:ascii="Times New Roman" w:hAnsi="Times New Roman" w:cs="Times New Roman"/>
          <w:color w:val="auto"/>
        </w:rPr>
        <w:t>.</w:t>
      </w:r>
    </w:p>
    <w:p w14:paraId="41A7774E"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§2</w:t>
      </w:r>
    </w:p>
    <w:p w14:paraId="5098B417" w14:textId="236F82FC"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Wykonawca udziela gwarancji na wykonane roboty stanowiące przedmiot niniejszej umowy na okres 3</w:t>
      </w:r>
      <w:r w:rsidR="006E5285" w:rsidRPr="008E2BA5">
        <w:rPr>
          <w:rFonts w:ascii="Times New Roman" w:hAnsi="Times New Roman" w:cs="Times New Roman"/>
          <w:color w:val="auto"/>
        </w:rPr>
        <w:t xml:space="preserve"> </w:t>
      </w:r>
      <w:r w:rsidRPr="008E2BA5">
        <w:rPr>
          <w:rFonts w:ascii="Times New Roman" w:hAnsi="Times New Roman" w:cs="Times New Roman"/>
          <w:color w:val="auto"/>
        </w:rPr>
        <w:t>lat</w:t>
      </w:r>
      <w:r w:rsidR="006E5285" w:rsidRPr="008E2BA5">
        <w:rPr>
          <w:rFonts w:ascii="Times New Roman" w:hAnsi="Times New Roman" w:cs="Times New Roman"/>
          <w:color w:val="auto"/>
        </w:rPr>
        <w:t xml:space="preserve"> </w:t>
      </w:r>
      <w:r w:rsidRPr="008E2BA5">
        <w:rPr>
          <w:rFonts w:ascii="Times New Roman" w:hAnsi="Times New Roman" w:cs="Times New Roman"/>
          <w:color w:val="auto"/>
        </w:rPr>
        <w:t>od daty bezusterkowego odbioru końcowego przedmiotu umowy.</w:t>
      </w:r>
    </w:p>
    <w:p w14:paraId="0D41BE82"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2. Okres rękojmi za wady </w:t>
      </w:r>
      <w:r w:rsidRPr="008A5D23">
        <w:rPr>
          <w:rFonts w:ascii="Times New Roman" w:hAnsi="Times New Roman" w:cs="Times New Roman"/>
          <w:color w:val="auto"/>
        </w:rPr>
        <w:t>wynosi 36 miesięcy od daty bezusterkowego odbioru końcowego przedmiotu umowy.</w:t>
      </w:r>
    </w:p>
    <w:p w14:paraId="2E364723"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§3</w:t>
      </w:r>
    </w:p>
    <w:p w14:paraId="7353CF3F" w14:textId="3A131E79" w:rsidR="00573DBF" w:rsidRPr="008E2BA5" w:rsidRDefault="006E5285"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1. </w:t>
      </w:r>
      <w:r w:rsidR="00573DBF" w:rsidRPr="008E2BA5">
        <w:rPr>
          <w:rFonts w:ascii="Times New Roman" w:hAnsi="Times New Roman" w:cs="Times New Roman"/>
          <w:color w:val="auto"/>
        </w:rPr>
        <w:t>Wykonawca zapewni udział przy realizacji zamówienia osoby</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posiadające</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uprawnienia budowlane do kierowania robotami budowlanymi w specjalności: konstrukcyjno-budowlanej</w:t>
      </w:r>
      <w:r w:rsidR="00B319FA" w:rsidRPr="008E2BA5">
        <w:rPr>
          <w:rFonts w:ascii="Times New Roman" w:hAnsi="Times New Roman" w:cs="Times New Roman"/>
          <w:color w:val="auto"/>
        </w:rPr>
        <w:t xml:space="preserve"> i</w:t>
      </w:r>
      <w:r w:rsidRPr="008E2BA5">
        <w:rPr>
          <w:rFonts w:ascii="Times New Roman" w:hAnsi="Times New Roman" w:cs="Times New Roman"/>
          <w:color w:val="auto"/>
        </w:rPr>
        <w:t> </w:t>
      </w:r>
      <w:r w:rsidR="00B319FA" w:rsidRPr="008E2BA5">
        <w:rPr>
          <w:rFonts w:ascii="Times New Roman" w:hAnsi="Times New Roman" w:cs="Times New Roman"/>
          <w:color w:val="auto"/>
        </w:rPr>
        <w:t>wynikające z art.</w:t>
      </w:r>
      <w:r w:rsidRPr="008E2BA5">
        <w:rPr>
          <w:rFonts w:ascii="Times New Roman" w:hAnsi="Times New Roman" w:cs="Times New Roman"/>
          <w:color w:val="auto"/>
        </w:rPr>
        <w:t xml:space="preserve"> </w:t>
      </w:r>
      <w:r w:rsidR="00B319FA" w:rsidRPr="008E2BA5">
        <w:rPr>
          <w:rFonts w:ascii="Times New Roman" w:hAnsi="Times New Roman" w:cs="Times New Roman"/>
          <w:color w:val="auto"/>
        </w:rPr>
        <w:t>37c ustawy o ochronie zabytków i opiece nad zabytkami, tj</w:t>
      </w:r>
      <w:r w:rsidRPr="008E2BA5">
        <w:rPr>
          <w:rFonts w:ascii="Times New Roman" w:hAnsi="Times New Roman" w:cs="Times New Roman"/>
          <w:color w:val="auto"/>
        </w:rPr>
        <w:t xml:space="preserve">. </w:t>
      </w:r>
      <w:r w:rsidR="00B319FA" w:rsidRPr="008E2BA5">
        <w:rPr>
          <w:rFonts w:ascii="Times New Roman" w:hAnsi="Times New Roman" w:cs="Times New Roman"/>
          <w:color w:val="auto"/>
        </w:rPr>
        <w:t>…………………………………………………………</w:t>
      </w:r>
    </w:p>
    <w:p w14:paraId="7142934D" w14:textId="0A84DF7A"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Wykonawca ma obowiązek przedkładać na żądanie Zamawiającego aktualne dokumenty potwierdzające, że osoby uczestniczące w wykonywaniu zamówienia posiadają wymagane uprawnienia w rozumieniu ustawy Prawo budowlane.</w:t>
      </w:r>
    </w:p>
    <w:p w14:paraId="2219F513" w14:textId="267E04CB"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Zamawiający może zażądać zmiany osoby, o której mowa w ust. 1, jeżeli uzna, że osoba ta nie wykonuje należycie swoich obowiązków. Wykonawca zobowiązany jest zmienić wskazaną osobę w terminie 5 dni od dnia przekazania żądania.</w:t>
      </w:r>
    </w:p>
    <w:p w14:paraId="58DB965E" w14:textId="20134E4D"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Zmiana osoby wskazanej w ust. 1 może nastąpić poprzez pisemne oświadczenie złożone drugiej stronie. Zmiana taka nie wymaga do swojej ważności formy aneksu do niniejszej umowy. Zmiana osoby wskazanej w ust. 1 odbywa się poprzez pisemne powiadomienie Zamawiającego</w:t>
      </w:r>
      <w:r w:rsidR="006E5285" w:rsidRPr="008E2BA5">
        <w:rPr>
          <w:rFonts w:ascii="Times New Roman" w:hAnsi="Times New Roman" w:cs="Times New Roman"/>
          <w:color w:val="auto"/>
        </w:rPr>
        <w:t>.</w:t>
      </w:r>
    </w:p>
    <w:p w14:paraId="7B248463" w14:textId="1FAFA5CF"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 Wykonawca wyznaczy osobę odpowiedzialną za kontakty z Zamawiającym, która będzie stale przebywała na budowie, gdy będą prowadzone roboty.</w:t>
      </w:r>
    </w:p>
    <w:p w14:paraId="42F7CDEA" w14:textId="3078B4C4"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6. Zamawiający wyznaczy osobę uprawnioną do wydawania Wykonawcy poleceń związanych z zapewnieniem prawidłowego oraz zgodnego z umową i projektem technicznym wykonania przedmiotu umowy.</w:t>
      </w:r>
    </w:p>
    <w:p w14:paraId="37A35EE7" w14:textId="656E1D76"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w:t>
      </w:r>
      <w:r w:rsidR="00FE042C">
        <w:rPr>
          <w:rFonts w:ascii="Times New Roman" w:hAnsi="Times New Roman" w:cs="Times New Roman"/>
          <w:b/>
          <w:bCs/>
          <w:color w:val="auto"/>
        </w:rPr>
        <w:t> </w:t>
      </w:r>
      <w:r w:rsidRPr="008E2BA5">
        <w:rPr>
          <w:rFonts w:ascii="Times New Roman" w:hAnsi="Times New Roman" w:cs="Times New Roman"/>
          <w:b/>
          <w:bCs/>
          <w:color w:val="auto"/>
        </w:rPr>
        <w:t>4</w:t>
      </w:r>
    </w:p>
    <w:p w14:paraId="117C960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Strony ustalają  następujące terminy realizacji zadania:</w:t>
      </w:r>
    </w:p>
    <w:p w14:paraId="7394DA77" w14:textId="7777777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1) termin przekazania placu budowy –w dniu podpisania umowy;</w:t>
      </w:r>
    </w:p>
    <w:p w14:paraId="308E0975" w14:textId="2B1A9860"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2) termin rozpoczęcia robót –</w:t>
      </w:r>
      <w:r w:rsidR="00B67B12">
        <w:rPr>
          <w:rFonts w:ascii="Times New Roman" w:hAnsi="Times New Roman" w:cs="Times New Roman"/>
          <w:color w:val="auto"/>
        </w:rPr>
        <w:t xml:space="preserve"> </w:t>
      </w:r>
      <w:r w:rsidR="00B319FA" w:rsidRPr="008E2BA5">
        <w:rPr>
          <w:rFonts w:ascii="Times New Roman" w:hAnsi="Times New Roman" w:cs="Times New Roman"/>
          <w:color w:val="auto"/>
        </w:rPr>
        <w:t>w terminie do 10 dni od</w:t>
      </w:r>
      <w:r w:rsidRPr="008E2BA5">
        <w:rPr>
          <w:rFonts w:ascii="Times New Roman" w:hAnsi="Times New Roman" w:cs="Times New Roman"/>
          <w:color w:val="auto"/>
        </w:rPr>
        <w:t xml:space="preserve"> przekazania</w:t>
      </w:r>
      <w:r w:rsidR="00B319FA" w:rsidRPr="008E2BA5">
        <w:rPr>
          <w:rFonts w:ascii="Times New Roman" w:hAnsi="Times New Roman" w:cs="Times New Roman"/>
          <w:color w:val="auto"/>
        </w:rPr>
        <w:t xml:space="preserve"> </w:t>
      </w:r>
      <w:r w:rsidRPr="008E2BA5">
        <w:rPr>
          <w:rFonts w:ascii="Times New Roman" w:hAnsi="Times New Roman" w:cs="Times New Roman"/>
          <w:color w:val="auto"/>
        </w:rPr>
        <w:t>placu budowy;</w:t>
      </w:r>
    </w:p>
    <w:p w14:paraId="540D9BA7" w14:textId="41783FA0" w:rsidR="00573DBF" w:rsidRPr="008A5D23"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 xml:space="preserve">3) termin wykonania przedmiotu </w:t>
      </w:r>
      <w:r w:rsidRPr="008A5D23">
        <w:rPr>
          <w:rFonts w:ascii="Times New Roman" w:hAnsi="Times New Roman" w:cs="Times New Roman"/>
          <w:color w:val="auto"/>
        </w:rPr>
        <w:t>zamówienia –</w:t>
      </w:r>
      <w:r w:rsidR="00B67B12" w:rsidRPr="008A5D23">
        <w:rPr>
          <w:rFonts w:ascii="Times New Roman" w:hAnsi="Times New Roman" w:cs="Times New Roman"/>
          <w:color w:val="auto"/>
        </w:rPr>
        <w:t xml:space="preserve"> </w:t>
      </w:r>
      <w:r w:rsidRPr="008A5D23">
        <w:rPr>
          <w:rFonts w:ascii="Times New Roman" w:hAnsi="Times New Roman" w:cs="Times New Roman"/>
          <w:color w:val="auto"/>
        </w:rPr>
        <w:t xml:space="preserve">do </w:t>
      </w:r>
      <w:r w:rsidRPr="008A5D23">
        <w:rPr>
          <w:rFonts w:ascii="Times New Roman" w:hAnsi="Times New Roman" w:cs="Times New Roman"/>
          <w:b/>
          <w:bCs/>
          <w:color w:val="auto"/>
        </w:rPr>
        <w:t>3</w:t>
      </w:r>
      <w:r w:rsidR="00A864D9">
        <w:rPr>
          <w:rFonts w:ascii="Times New Roman" w:hAnsi="Times New Roman" w:cs="Times New Roman"/>
          <w:b/>
          <w:bCs/>
          <w:color w:val="auto"/>
        </w:rPr>
        <w:t>0 września</w:t>
      </w:r>
      <w:r w:rsidR="00FE042C" w:rsidRPr="008A5D23">
        <w:rPr>
          <w:rFonts w:ascii="Times New Roman" w:hAnsi="Times New Roman" w:cs="Times New Roman"/>
          <w:b/>
          <w:bCs/>
          <w:color w:val="auto"/>
        </w:rPr>
        <w:t xml:space="preserve"> </w:t>
      </w:r>
      <w:r w:rsidRPr="008A5D23">
        <w:rPr>
          <w:rFonts w:ascii="Times New Roman" w:hAnsi="Times New Roman" w:cs="Times New Roman"/>
          <w:b/>
          <w:bCs/>
          <w:color w:val="auto"/>
        </w:rPr>
        <w:t>2024</w:t>
      </w:r>
      <w:r w:rsidR="00FE042C" w:rsidRPr="008A5D23">
        <w:rPr>
          <w:rFonts w:ascii="Times New Roman" w:hAnsi="Times New Roman" w:cs="Times New Roman"/>
          <w:b/>
          <w:bCs/>
          <w:color w:val="auto"/>
        </w:rPr>
        <w:t> </w:t>
      </w:r>
      <w:r w:rsidRPr="008A5D23">
        <w:rPr>
          <w:rFonts w:ascii="Times New Roman" w:hAnsi="Times New Roman" w:cs="Times New Roman"/>
          <w:b/>
          <w:bCs/>
          <w:color w:val="auto"/>
        </w:rPr>
        <w:t>r.;</w:t>
      </w:r>
    </w:p>
    <w:p w14:paraId="291940D1" w14:textId="382FC40B" w:rsidR="00573DBF" w:rsidRPr="008E2BA5" w:rsidRDefault="00573DBF" w:rsidP="00B67B12">
      <w:pPr>
        <w:pStyle w:val="Default"/>
        <w:spacing w:after="240"/>
        <w:mirrorIndents/>
        <w:jc w:val="both"/>
        <w:rPr>
          <w:rFonts w:ascii="Times New Roman" w:hAnsi="Times New Roman" w:cs="Times New Roman"/>
          <w:color w:val="auto"/>
        </w:rPr>
      </w:pPr>
      <w:r w:rsidRPr="008A5D23">
        <w:rPr>
          <w:rFonts w:ascii="Times New Roman" w:hAnsi="Times New Roman" w:cs="Times New Roman"/>
          <w:color w:val="auto"/>
        </w:rPr>
        <w:t>4) termin</w:t>
      </w:r>
      <w:r w:rsidR="002B41AB" w:rsidRPr="008A5D23">
        <w:rPr>
          <w:rFonts w:ascii="Times New Roman" w:hAnsi="Times New Roman" w:cs="Times New Roman"/>
          <w:color w:val="auto"/>
        </w:rPr>
        <w:t xml:space="preserve"> </w:t>
      </w:r>
      <w:r w:rsidRPr="008A5D23">
        <w:rPr>
          <w:rFonts w:ascii="Times New Roman" w:hAnsi="Times New Roman" w:cs="Times New Roman"/>
          <w:color w:val="auto"/>
        </w:rPr>
        <w:t>odbioru</w:t>
      </w:r>
      <w:r w:rsidR="002B41AB" w:rsidRPr="008A5D23">
        <w:rPr>
          <w:rFonts w:ascii="Times New Roman" w:hAnsi="Times New Roman" w:cs="Times New Roman"/>
          <w:color w:val="auto"/>
        </w:rPr>
        <w:t xml:space="preserve"> </w:t>
      </w:r>
      <w:r w:rsidRPr="008A5D23">
        <w:rPr>
          <w:rFonts w:ascii="Times New Roman" w:hAnsi="Times New Roman" w:cs="Times New Roman"/>
          <w:color w:val="auto"/>
        </w:rPr>
        <w:t>końcowego nastąpi</w:t>
      </w:r>
      <w:r w:rsidR="002B41AB" w:rsidRPr="008A5D23">
        <w:rPr>
          <w:rFonts w:ascii="Times New Roman" w:hAnsi="Times New Roman" w:cs="Times New Roman"/>
          <w:color w:val="auto"/>
        </w:rPr>
        <w:t xml:space="preserve"> </w:t>
      </w:r>
      <w:r w:rsidRPr="008A5D23">
        <w:rPr>
          <w:rFonts w:ascii="Times New Roman" w:hAnsi="Times New Roman" w:cs="Times New Roman"/>
          <w:color w:val="auto"/>
        </w:rPr>
        <w:t>w ciągu 7</w:t>
      </w:r>
      <w:r w:rsidR="00FD6768" w:rsidRPr="008A5D23">
        <w:rPr>
          <w:rFonts w:ascii="Times New Roman" w:hAnsi="Times New Roman" w:cs="Times New Roman"/>
          <w:color w:val="auto"/>
        </w:rPr>
        <w:t> </w:t>
      </w:r>
      <w:r w:rsidRPr="008A5D23">
        <w:rPr>
          <w:rFonts w:ascii="Times New Roman" w:hAnsi="Times New Roman" w:cs="Times New Roman"/>
          <w:color w:val="auto"/>
        </w:rPr>
        <w:t>dni od zgłoszenia przez Wykonawcę Zamawiającemu ukończenia prac.</w:t>
      </w:r>
    </w:p>
    <w:p w14:paraId="48D86206" w14:textId="38E073BD" w:rsidR="00B319FA"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Za termin wykonania przedmiotu umowy uważa się datę</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protokołu odbioru końcowego robót</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podpisanego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przez Zamawiającego, </w:t>
      </w:r>
      <w:r w:rsidR="00B319FA" w:rsidRPr="008E2BA5">
        <w:rPr>
          <w:rFonts w:ascii="Times New Roman" w:hAnsi="Times New Roman" w:cs="Times New Roman"/>
          <w:color w:val="auto"/>
        </w:rPr>
        <w:t xml:space="preserve">przedstawiciela </w:t>
      </w:r>
      <w:r w:rsidR="00E9092B" w:rsidRPr="008E2BA5">
        <w:rPr>
          <w:rFonts w:ascii="Times New Roman" w:hAnsi="Times New Roman" w:cs="Times New Roman"/>
          <w:color w:val="auto"/>
        </w:rPr>
        <w:t>Wnioskodawcy</w:t>
      </w:r>
      <w:r w:rsidR="00FD6768" w:rsidRPr="008E2BA5">
        <w:rPr>
          <w:rFonts w:ascii="Times New Roman" w:hAnsi="Times New Roman" w:cs="Times New Roman"/>
          <w:color w:val="auto"/>
        </w:rPr>
        <w:t xml:space="preserve"> </w:t>
      </w:r>
      <w:r w:rsidR="00B319FA" w:rsidRPr="008E2BA5">
        <w:rPr>
          <w:rFonts w:ascii="Times New Roman" w:hAnsi="Times New Roman" w:cs="Times New Roman"/>
          <w:color w:val="auto"/>
        </w:rPr>
        <w:t xml:space="preserve">- </w:t>
      </w:r>
      <w:r w:rsidR="00E9092B" w:rsidRPr="008E2BA5">
        <w:rPr>
          <w:rFonts w:ascii="Times New Roman" w:hAnsi="Times New Roman" w:cs="Times New Roman"/>
          <w:color w:val="auto"/>
        </w:rPr>
        <w:t xml:space="preserve">Powiatu </w:t>
      </w:r>
      <w:r w:rsidR="00B319FA" w:rsidRPr="008E2BA5">
        <w:rPr>
          <w:rFonts w:ascii="Times New Roman" w:hAnsi="Times New Roman" w:cs="Times New Roman"/>
          <w:color w:val="auto"/>
        </w:rPr>
        <w:t>Świebodzi</w:t>
      </w:r>
      <w:r w:rsidR="00E9092B" w:rsidRPr="008E2BA5">
        <w:rPr>
          <w:rFonts w:ascii="Times New Roman" w:hAnsi="Times New Roman" w:cs="Times New Roman"/>
          <w:color w:val="auto"/>
        </w:rPr>
        <w:t>ńskiego</w:t>
      </w:r>
      <w:r w:rsidR="00B319FA" w:rsidRPr="008E2BA5">
        <w:rPr>
          <w:rFonts w:ascii="Times New Roman" w:hAnsi="Times New Roman" w:cs="Times New Roman"/>
          <w:color w:val="auto"/>
        </w:rPr>
        <w:t>, przedstawiciela Lubuskiego Wojewódzkiego Konserwatora Zabytków i</w:t>
      </w:r>
      <w:r w:rsidR="00FD6768" w:rsidRPr="008E2BA5">
        <w:rPr>
          <w:rFonts w:ascii="Times New Roman" w:hAnsi="Times New Roman" w:cs="Times New Roman"/>
          <w:color w:val="auto"/>
        </w:rPr>
        <w:t> </w:t>
      </w:r>
      <w:r w:rsidR="00B319FA" w:rsidRPr="008E2BA5">
        <w:rPr>
          <w:rFonts w:ascii="Times New Roman" w:hAnsi="Times New Roman" w:cs="Times New Roman"/>
          <w:color w:val="auto"/>
        </w:rPr>
        <w:t>Wykonawcę.</w:t>
      </w:r>
    </w:p>
    <w:p w14:paraId="303560B0"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Jeżeli w toku czynności odbioru zostaną stwierdzone wady to Zamawiającemu przysługują następujące uprawnienia:</w:t>
      </w:r>
    </w:p>
    <w:p w14:paraId="0ACB17F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jeżeli wady nie nadają się do usunięcia to:</w:t>
      </w:r>
    </w:p>
    <w:p w14:paraId="2C63BC12"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a) jeżeli umożliwiają one użytkowanie przedmiotu umowy zgodnie z przeznaczeniem, Zamawiający może odebrać przedmiot odbioru i obniżyć odpowiednio wynagrodzenie Wykonawcy,</w:t>
      </w:r>
    </w:p>
    <w:p w14:paraId="0932C7BF"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b) jeżeli uniemożliwiają użytkowanie przedmiotu umowy zgodnie z przeznaczeniem, Zamawiający może odstąpić od umowy lub żądać wykonania przedmiotu umowy po raz drugi na koszt Wykonawcy, </w:t>
      </w:r>
    </w:p>
    <w:p w14:paraId="7C25AF9E"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jeżeli wady nadają się do usunięcia to Zamawiający może:</w:t>
      </w:r>
    </w:p>
    <w:p w14:paraId="4CCF3A4E" w14:textId="00A8F2F8"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a) odmówić odbioru do czasu usunięcia wad; w przypadku odmowy odbioru, Zamawiający określa w protokole powód nieodebrania robót i termin usunięcia wad lub</w:t>
      </w:r>
    </w:p>
    <w:p w14:paraId="44FCB08E"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b) dokonać odbioru i wyznaczyć termin usunięcia wad zatrzymując odpowiednią do kosztów usunięcia wad część wynagrodzenia Wykonawcy tytułem kaucji gwarancyjnej.</w:t>
      </w:r>
    </w:p>
    <w:p w14:paraId="2D0E18D8" w14:textId="4C6D2CFB" w:rsidR="003871B8" w:rsidRPr="008E2BA5" w:rsidRDefault="003871B8" w:rsidP="00A864D9">
      <w:pPr>
        <w:pStyle w:val="Default"/>
        <w:keepNex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w:t>
      </w:r>
      <w:r w:rsidR="00FE042C">
        <w:rPr>
          <w:rFonts w:ascii="Times New Roman" w:hAnsi="Times New Roman" w:cs="Times New Roman"/>
          <w:b/>
          <w:bCs/>
          <w:color w:val="auto"/>
        </w:rPr>
        <w:t> </w:t>
      </w:r>
      <w:r w:rsidRPr="008E2BA5">
        <w:rPr>
          <w:rFonts w:ascii="Times New Roman" w:hAnsi="Times New Roman" w:cs="Times New Roman"/>
          <w:b/>
          <w:bCs/>
          <w:color w:val="auto"/>
        </w:rPr>
        <w:t>5</w:t>
      </w:r>
    </w:p>
    <w:p w14:paraId="1C0261BA" w14:textId="226BCC01" w:rsidR="00425BFB" w:rsidRDefault="003871B8" w:rsidP="00773440">
      <w:pPr>
        <w:pStyle w:val="Default"/>
        <w:numPr>
          <w:ilvl w:val="0"/>
          <w:numId w:val="18"/>
        </w:numPr>
        <w:tabs>
          <w:tab w:val="left" w:pos="284"/>
        </w:tabs>
        <w:ind w:left="0" w:firstLine="0"/>
        <w:mirrorIndents/>
        <w:jc w:val="both"/>
        <w:rPr>
          <w:rFonts w:ascii="Times New Roman" w:hAnsi="Times New Roman" w:cs="Times New Roman"/>
          <w:color w:val="auto"/>
        </w:rPr>
      </w:pPr>
      <w:r w:rsidRPr="008E2BA5">
        <w:rPr>
          <w:rFonts w:ascii="Times New Roman" w:hAnsi="Times New Roman" w:cs="Times New Roman"/>
          <w:color w:val="auto"/>
        </w:rPr>
        <w:t>Za wykonanie przedmiotu umowy strony ustalają wynagrodzenie ryczałtowe w wysokości:</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w:t>
      </w:r>
      <w:r w:rsidRPr="008E2BA5">
        <w:rPr>
          <w:rFonts w:ascii="Times New Roman" w:hAnsi="Times New Roman" w:cs="Times New Roman"/>
          <w:b/>
          <w:bCs/>
          <w:color w:val="auto"/>
        </w:rPr>
        <w:t>zł brutto, w tym należny podatek VAT……%………………………</w:t>
      </w:r>
      <w:r w:rsidRPr="008E2BA5">
        <w:rPr>
          <w:rFonts w:ascii="Times New Roman" w:hAnsi="Times New Roman" w:cs="Times New Roman"/>
          <w:color w:val="auto"/>
        </w:rPr>
        <w:t xml:space="preserve">, </w:t>
      </w:r>
      <w:r w:rsidRPr="008E2BA5">
        <w:rPr>
          <w:rFonts w:ascii="Times New Roman" w:hAnsi="Times New Roman" w:cs="Times New Roman"/>
          <w:color w:val="auto"/>
        </w:rPr>
        <w:lastRenderedPageBreak/>
        <w:t xml:space="preserve">słownie:  ……………………………………………………zgodnie z ofertą </w:t>
      </w:r>
      <w:r w:rsidRPr="008E2BA5">
        <w:rPr>
          <w:rFonts w:ascii="Times New Roman" w:hAnsi="Times New Roman" w:cs="Times New Roman"/>
          <w:b/>
          <w:bCs/>
          <w:color w:val="auto"/>
        </w:rPr>
        <w:t>Wykonawcy</w:t>
      </w:r>
      <w:r w:rsidRPr="008E2BA5">
        <w:rPr>
          <w:rFonts w:ascii="Times New Roman" w:hAnsi="Times New Roman" w:cs="Times New Roman"/>
          <w:color w:val="auto"/>
        </w:rPr>
        <w:t xml:space="preserve">, stanowiącą załącznik nr 1 do niniejszej umowy. </w:t>
      </w:r>
    </w:p>
    <w:p w14:paraId="10DBE778" w14:textId="7FC3F7B2" w:rsidR="003871B8" w:rsidRPr="000C06EE" w:rsidRDefault="003871B8" w:rsidP="00773440">
      <w:pPr>
        <w:pStyle w:val="Default"/>
        <w:ind w:left="720"/>
        <w:mirrorIndents/>
        <w:jc w:val="both"/>
        <w:rPr>
          <w:rFonts w:ascii="Times New Roman" w:hAnsi="Times New Roman" w:cs="Times New Roman"/>
          <w:color w:val="auto"/>
        </w:rPr>
      </w:pPr>
      <w:r w:rsidRPr="008E2BA5">
        <w:rPr>
          <w:rFonts w:ascii="Times New Roman" w:hAnsi="Times New Roman" w:cs="Times New Roman"/>
          <w:color w:val="auto"/>
        </w:rPr>
        <w:t xml:space="preserve">Wynagrodzenie to obejmuje zakres prac określony w opisie przedmiotu zamówienia </w:t>
      </w:r>
      <w:r w:rsidRPr="000C06EE">
        <w:rPr>
          <w:rFonts w:ascii="Times New Roman" w:hAnsi="Times New Roman" w:cs="Times New Roman"/>
          <w:color w:val="auto"/>
        </w:rPr>
        <w:t xml:space="preserve">zawartym w zapytaniu ofertowym. </w:t>
      </w:r>
    </w:p>
    <w:p w14:paraId="3EC7BEB3" w14:textId="4935A5FE" w:rsidR="00425BFB" w:rsidRPr="000C06EE" w:rsidRDefault="00425BFB" w:rsidP="00773440">
      <w:pPr>
        <w:pStyle w:val="Default"/>
        <w:spacing w:after="240"/>
        <w:ind w:left="720"/>
        <w:mirrorIndents/>
        <w:jc w:val="both"/>
        <w:rPr>
          <w:rFonts w:ascii="Times New Roman" w:hAnsi="Times New Roman" w:cs="Times New Roman"/>
          <w:color w:val="auto"/>
        </w:rPr>
      </w:pPr>
      <w:r w:rsidRPr="000C06EE">
        <w:rPr>
          <w:rFonts w:ascii="Times New Roman" w:hAnsi="Times New Roman" w:cs="Times New Roman"/>
          <w:color w:val="auto"/>
        </w:rPr>
        <w:t>Wynagrodzenie to będzie sfinansowane z dotacji w wysokości ………………. zł</w:t>
      </w:r>
    </w:p>
    <w:p w14:paraId="098F5406" w14:textId="28A3191C" w:rsidR="00B67B12" w:rsidRPr="000C06EE" w:rsidRDefault="00B67B12" w:rsidP="00FE042C">
      <w:pPr>
        <w:pStyle w:val="Default"/>
        <w:numPr>
          <w:ilvl w:val="0"/>
          <w:numId w:val="12"/>
        </w:numPr>
        <w:adjustRightInd/>
        <w:spacing w:after="240"/>
        <w:ind w:left="0"/>
        <w:mirrorIndents/>
        <w:jc w:val="both"/>
        <w:rPr>
          <w:rFonts w:ascii="Times New Roman" w:hAnsi="Times New Roman" w:cs="Times New Roman"/>
          <w:color w:val="auto"/>
        </w:rPr>
      </w:pPr>
      <w:r w:rsidRPr="000C06EE">
        <w:rPr>
          <w:rFonts w:ascii="Times New Roman" w:hAnsi="Times New Roman" w:cs="Times New Roman"/>
          <w:color w:val="auto"/>
        </w:rPr>
        <w:t xml:space="preserve">Finansowanie </w:t>
      </w:r>
      <w:r w:rsidR="00FE042C" w:rsidRPr="000C06EE">
        <w:rPr>
          <w:rFonts w:ascii="Times New Roman" w:hAnsi="Times New Roman" w:cs="Times New Roman"/>
          <w:color w:val="auto"/>
        </w:rPr>
        <w:t>i</w:t>
      </w:r>
      <w:r w:rsidRPr="000C06EE">
        <w:rPr>
          <w:rFonts w:ascii="Times New Roman" w:hAnsi="Times New Roman" w:cs="Times New Roman"/>
          <w:color w:val="auto"/>
        </w:rPr>
        <w:t>nwestycji odbywa się w podziale na:</w:t>
      </w:r>
    </w:p>
    <w:p w14:paraId="25276E5E" w14:textId="40CC0CC2" w:rsidR="008A5D23" w:rsidRPr="000C06EE" w:rsidRDefault="008A5D23" w:rsidP="008A5D23">
      <w:pPr>
        <w:pStyle w:val="Default"/>
        <w:numPr>
          <w:ilvl w:val="1"/>
          <w:numId w:val="17"/>
        </w:numPr>
        <w:tabs>
          <w:tab w:val="left" w:pos="284"/>
        </w:tabs>
        <w:adjustRightInd/>
        <w:spacing w:after="240"/>
        <w:ind w:left="0"/>
        <w:mirrorIndents/>
        <w:jc w:val="both"/>
        <w:rPr>
          <w:rFonts w:ascii="Times New Roman" w:hAnsi="Times New Roman" w:cs="Times New Roman"/>
          <w:color w:val="auto"/>
          <w:u w:val="single"/>
        </w:rPr>
      </w:pPr>
      <w:r w:rsidRPr="000C06EE">
        <w:rPr>
          <w:rFonts w:ascii="Times New Roman" w:hAnsi="Times New Roman" w:cs="Times New Roman"/>
          <w:color w:val="auto"/>
        </w:rPr>
        <w:t>dofinansowanie ze środków Rządowego Programu Odbudowy Zabytków -  w wysokości nie większej niż 98 % kwoty dotacji.</w:t>
      </w:r>
    </w:p>
    <w:p w14:paraId="5A972CDD" w14:textId="01A8B8F4" w:rsidR="00B67B12" w:rsidRPr="000C06EE" w:rsidRDefault="00B67B12" w:rsidP="00FE042C">
      <w:pPr>
        <w:pStyle w:val="Default"/>
        <w:numPr>
          <w:ilvl w:val="1"/>
          <w:numId w:val="17"/>
        </w:numPr>
        <w:tabs>
          <w:tab w:val="left" w:pos="284"/>
        </w:tabs>
        <w:adjustRightInd/>
        <w:spacing w:after="240"/>
        <w:ind w:left="0"/>
        <w:mirrorIndents/>
        <w:jc w:val="both"/>
        <w:rPr>
          <w:rFonts w:ascii="Times New Roman" w:hAnsi="Times New Roman" w:cs="Times New Roman"/>
          <w:color w:val="auto"/>
        </w:rPr>
      </w:pPr>
      <w:r w:rsidRPr="000C06EE">
        <w:rPr>
          <w:rFonts w:ascii="Times New Roman" w:hAnsi="Times New Roman" w:cs="Times New Roman"/>
          <w:color w:val="auto"/>
        </w:rPr>
        <w:t>wkład własny Zamawiającego – w wysokości nie mniejszej niż 2</w:t>
      </w:r>
      <w:r w:rsidR="008A5D23" w:rsidRPr="000C06EE">
        <w:rPr>
          <w:rFonts w:ascii="Times New Roman" w:hAnsi="Times New Roman" w:cs="Times New Roman"/>
          <w:color w:val="auto"/>
        </w:rPr>
        <w:t> </w:t>
      </w:r>
      <w:r w:rsidRPr="000C06EE">
        <w:rPr>
          <w:rFonts w:ascii="Times New Roman" w:hAnsi="Times New Roman" w:cs="Times New Roman"/>
          <w:color w:val="auto"/>
        </w:rPr>
        <w:t xml:space="preserve">% </w:t>
      </w:r>
      <w:r w:rsidR="008A5D23" w:rsidRPr="000C06EE">
        <w:rPr>
          <w:rFonts w:ascii="Times New Roman" w:hAnsi="Times New Roman" w:cs="Times New Roman"/>
          <w:color w:val="auto"/>
        </w:rPr>
        <w:t>kwoty dotacji</w:t>
      </w:r>
      <w:r w:rsidRPr="000C06EE">
        <w:rPr>
          <w:rFonts w:ascii="Times New Roman" w:hAnsi="Times New Roman" w:cs="Times New Roman"/>
          <w:color w:val="auto"/>
        </w:rPr>
        <w:t>,</w:t>
      </w:r>
    </w:p>
    <w:p w14:paraId="665AC9DF" w14:textId="644CB82E" w:rsidR="008A5D23" w:rsidRPr="000C06EE" w:rsidRDefault="008A5D23" w:rsidP="008A5D23">
      <w:pPr>
        <w:pStyle w:val="Default"/>
        <w:numPr>
          <w:ilvl w:val="1"/>
          <w:numId w:val="17"/>
        </w:numPr>
        <w:tabs>
          <w:tab w:val="left" w:pos="284"/>
        </w:tabs>
        <w:adjustRightInd/>
        <w:spacing w:after="240"/>
        <w:ind w:left="0"/>
        <w:mirrorIndents/>
        <w:jc w:val="both"/>
        <w:rPr>
          <w:rFonts w:ascii="Times New Roman" w:hAnsi="Times New Roman" w:cs="Times New Roman"/>
          <w:color w:val="auto"/>
        </w:rPr>
      </w:pPr>
      <w:r w:rsidRPr="000C06EE">
        <w:rPr>
          <w:rFonts w:ascii="Times New Roman" w:hAnsi="Times New Roman" w:cs="Times New Roman"/>
          <w:color w:val="auto"/>
        </w:rPr>
        <w:t>wkład własny Zamawiającego – w wysokości różnicy przekraczającej kwotę dotacji do wysokości wynagrodzenia wykonawcy.</w:t>
      </w:r>
    </w:p>
    <w:p w14:paraId="1947A90C" w14:textId="65C65400" w:rsidR="00B67B12" w:rsidRPr="000C06EE" w:rsidRDefault="00B67B12" w:rsidP="00FE042C">
      <w:pPr>
        <w:pStyle w:val="Default"/>
        <w:numPr>
          <w:ilvl w:val="0"/>
          <w:numId w:val="12"/>
        </w:numPr>
        <w:tabs>
          <w:tab w:val="left" w:pos="284"/>
        </w:tabs>
        <w:adjustRightInd/>
        <w:spacing w:after="240"/>
        <w:ind w:left="0" w:firstLine="0"/>
        <w:jc w:val="both"/>
        <w:rPr>
          <w:rFonts w:ascii="Times New Roman" w:hAnsi="Times New Roman" w:cs="Times New Roman"/>
          <w:color w:val="auto"/>
        </w:rPr>
      </w:pPr>
      <w:r w:rsidRPr="000C06EE">
        <w:rPr>
          <w:rFonts w:ascii="Times New Roman" w:hAnsi="Times New Roman" w:cs="Times New Roman"/>
          <w:color w:val="auto"/>
        </w:rPr>
        <w:t xml:space="preserve">Wykonawca zapewnieni finansowanie </w:t>
      </w:r>
      <w:r w:rsidR="00FE042C" w:rsidRPr="000C06EE">
        <w:rPr>
          <w:rFonts w:ascii="Times New Roman" w:hAnsi="Times New Roman" w:cs="Times New Roman"/>
          <w:color w:val="auto"/>
        </w:rPr>
        <w:t>i</w:t>
      </w:r>
      <w:r w:rsidRPr="000C06EE">
        <w:rPr>
          <w:rFonts w:ascii="Times New Roman" w:hAnsi="Times New Roman" w:cs="Times New Roman"/>
          <w:color w:val="auto"/>
        </w:rPr>
        <w:t>nwestycji w części niepokrytej udziałem własnym Zamawiającego.</w:t>
      </w:r>
    </w:p>
    <w:p w14:paraId="59875EBB" w14:textId="1B1B5794" w:rsidR="00FE042C" w:rsidRPr="000C06EE" w:rsidRDefault="00B67B12" w:rsidP="00FE042C">
      <w:pPr>
        <w:pStyle w:val="Default"/>
        <w:numPr>
          <w:ilvl w:val="0"/>
          <w:numId w:val="12"/>
        </w:numPr>
        <w:tabs>
          <w:tab w:val="left" w:pos="284"/>
        </w:tabs>
        <w:adjustRightInd/>
        <w:ind w:left="0" w:firstLine="0"/>
        <w:jc w:val="both"/>
        <w:rPr>
          <w:rFonts w:ascii="Times New Roman" w:hAnsi="Times New Roman" w:cs="Times New Roman"/>
          <w:color w:val="auto"/>
        </w:rPr>
      </w:pPr>
      <w:r w:rsidRPr="000C06EE">
        <w:rPr>
          <w:rFonts w:ascii="Times New Roman" w:hAnsi="Times New Roman" w:cs="Times New Roman"/>
          <w:color w:val="auto"/>
        </w:rPr>
        <w:t xml:space="preserve">Zamawiający przekaże Wykonawcy w terminie do </w:t>
      </w:r>
      <w:r w:rsidR="00157671" w:rsidRPr="000C06EE">
        <w:rPr>
          <w:rFonts w:ascii="Times New Roman" w:hAnsi="Times New Roman" w:cs="Times New Roman"/>
          <w:color w:val="auto"/>
        </w:rPr>
        <w:t>3</w:t>
      </w:r>
      <w:r w:rsidR="00A864D9">
        <w:rPr>
          <w:rFonts w:ascii="Times New Roman" w:hAnsi="Times New Roman" w:cs="Times New Roman"/>
          <w:color w:val="auto"/>
        </w:rPr>
        <w:t>0</w:t>
      </w:r>
      <w:r w:rsidR="00157671" w:rsidRPr="000C06EE">
        <w:rPr>
          <w:rFonts w:ascii="Times New Roman" w:hAnsi="Times New Roman" w:cs="Times New Roman"/>
          <w:color w:val="auto"/>
        </w:rPr>
        <w:t>.</w:t>
      </w:r>
      <w:r w:rsidR="00A864D9">
        <w:rPr>
          <w:rFonts w:ascii="Times New Roman" w:hAnsi="Times New Roman" w:cs="Times New Roman"/>
          <w:color w:val="auto"/>
        </w:rPr>
        <w:t>09</w:t>
      </w:r>
      <w:r w:rsidR="00157671" w:rsidRPr="000C06EE">
        <w:rPr>
          <w:rFonts w:ascii="Times New Roman" w:hAnsi="Times New Roman" w:cs="Times New Roman"/>
          <w:color w:val="auto"/>
        </w:rPr>
        <w:t>.</w:t>
      </w:r>
      <w:r w:rsidRPr="000C06EE">
        <w:rPr>
          <w:rFonts w:ascii="Times New Roman" w:hAnsi="Times New Roman" w:cs="Times New Roman"/>
          <w:color w:val="auto"/>
        </w:rPr>
        <w:t>2024</w:t>
      </w:r>
      <w:r w:rsidR="00A864D9">
        <w:rPr>
          <w:rFonts w:ascii="Times New Roman" w:hAnsi="Times New Roman" w:cs="Times New Roman"/>
          <w:color w:val="auto"/>
        </w:rPr>
        <w:t> </w:t>
      </w:r>
      <w:r w:rsidRPr="000C06EE">
        <w:rPr>
          <w:rFonts w:ascii="Times New Roman" w:hAnsi="Times New Roman" w:cs="Times New Roman"/>
          <w:color w:val="auto"/>
        </w:rPr>
        <w:t xml:space="preserve">r., zaliczkę w kwocie nie mniejszej niż 2% </w:t>
      </w:r>
      <w:r w:rsidR="00425BFB" w:rsidRPr="000C06EE">
        <w:rPr>
          <w:rFonts w:ascii="Times New Roman" w:hAnsi="Times New Roman" w:cs="Times New Roman"/>
          <w:color w:val="auto"/>
        </w:rPr>
        <w:t>kwoty dotacji.</w:t>
      </w:r>
    </w:p>
    <w:p w14:paraId="6D2CE4C2" w14:textId="04916975" w:rsidR="00B67B12" w:rsidRDefault="00B67B12" w:rsidP="00FE042C">
      <w:pPr>
        <w:pStyle w:val="Default"/>
        <w:tabs>
          <w:tab w:val="left" w:pos="284"/>
        </w:tabs>
        <w:adjustRightInd/>
        <w:spacing w:after="240"/>
        <w:jc w:val="both"/>
        <w:rPr>
          <w:rFonts w:ascii="Times New Roman" w:hAnsi="Times New Roman" w:cs="Times New Roman"/>
          <w:color w:val="auto"/>
        </w:rPr>
      </w:pPr>
      <w:r w:rsidRPr="000C06EE">
        <w:rPr>
          <w:rFonts w:ascii="Times New Roman" w:hAnsi="Times New Roman" w:cs="Times New Roman"/>
          <w:color w:val="auto"/>
        </w:rPr>
        <w:t>Na dzień zawarcia umowy zaliczka stanowi kwotę …… (słownie: …….) tj. ….% (słownie: ….) wynagrodzenia Wykonawcy.</w:t>
      </w:r>
    </w:p>
    <w:p w14:paraId="6E50D78A" w14:textId="77777777" w:rsidR="00B67B12" w:rsidRDefault="00B67B12" w:rsidP="00FE042C">
      <w:pPr>
        <w:pStyle w:val="Default"/>
        <w:numPr>
          <w:ilvl w:val="0"/>
          <w:numId w:val="12"/>
        </w:numPr>
        <w:tabs>
          <w:tab w:val="left" w:pos="284"/>
        </w:tabs>
        <w:adjustRightInd/>
        <w:spacing w:after="240"/>
        <w:ind w:left="0" w:firstLine="0"/>
        <w:jc w:val="both"/>
        <w:rPr>
          <w:rFonts w:ascii="Times New Roman" w:hAnsi="Times New Roman" w:cs="Times New Roman"/>
          <w:color w:val="auto"/>
        </w:rPr>
      </w:pPr>
      <w:r>
        <w:rPr>
          <w:rFonts w:ascii="Times New Roman" w:hAnsi="Times New Roman" w:cs="Times New Roman"/>
          <w:color w:val="auto"/>
        </w:rPr>
        <w:t>Zaliczka zostanie wypłacona na podstawie faktury zaliczkowej, wystawionej przez Wykonawcę.</w:t>
      </w:r>
    </w:p>
    <w:p w14:paraId="2E69CD15" w14:textId="4EF0AF44" w:rsidR="00B67B12" w:rsidRPr="00A864D9" w:rsidRDefault="00B67B12" w:rsidP="00FE042C">
      <w:pPr>
        <w:pStyle w:val="Default"/>
        <w:numPr>
          <w:ilvl w:val="0"/>
          <w:numId w:val="12"/>
        </w:numPr>
        <w:tabs>
          <w:tab w:val="left" w:pos="284"/>
        </w:tabs>
        <w:adjustRightInd/>
        <w:spacing w:after="240"/>
        <w:ind w:left="0" w:firstLine="0"/>
        <w:jc w:val="both"/>
        <w:rPr>
          <w:rFonts w:ascii="Times New Roman" w:hAnsi="Times New Roman" w:cs="Times New Roman"/>
          <w:color w:val="auto"/>
        </w:rPr>
      </w:pPr>
      <w:r>
        <w:rPr>
          <w:rFonts w:ascii="Times New Roman" w:hAnsi="Times New Roman" w:cs="Times New Roman"/>
        </w:rPr>
        <w:t xml:space="preserve">Zapłata wynagrodzenia należnego Wykonawcy za wykonanie </w:t>
      </w:r>
      <w:r w:rsidR="0077134F">
        <w:rPr>
          <w:rFonts w:ascii="Times New Roman" w:hAnsi="Times New Roman" w:cs="Times New Roman"/>
        </w:rPr>
        <w:t>przedmiotu umowy w </w:t>
      </w:r>
      <w:r>
        <w:rPr>
          <w:rFonts w:ascii="Times New Roman" w:hAnsi="Times New Roman" w:cs="Times New Roman"/>
        </w:rPr>
        <w:t>całości nastąpi po wykonaniu zadania w terminie nie dłuższym niż 30 dni od dnia odbioru wykonanego przedmiotu umowy przez Zamawiającego</w:t>
      </w:r>
      <w:r w:rsidRPr="00A864D9">
        <w:rPr>
          <w:rFonts w:ascii="Times New Roman" w:hAnsi="Times New Roman" w:cs="Times New Roman"/>
          <w:color w:val="auto"/>
        </w:rPr>
        <w:t>.</w:t>
      </w:r>
    </w:p>
    <w:p w14:paraId="3E26AD38" w14:textId="13636F5B" w:rsidR="003871B8" w:rsidRPr="008E2BA5" w:rsidRDefault="003871B8"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w:t>
      </w:r>
      <w:r w:rsidR="00FE042C">
        <w:rPr>
          <w:rFonts w:ascii="Times New Roman" w:hAnsi="Times New Roman" w:cs="Times New Roman"/>
          <w:b/>
          <w:bCs/>
          <w:color w:val="auto"/>
        </w:rPr>
        <w:t> </w:t>
      </w:r>
      <w:r w:rsidRPr="008E2BA5">
        <w:rPr>
          <w:rFonts w:ascii="Times New Roman" w:hAnsi="Times New Roman" w:cs="Times New Roman"/>
          <w:b/>
          <w:bCs/>
          <w:color w:val="auto"/>
        </w:rPr>
        <w:t>6</w:t>
      </w:r>
    </w:p>
    <w:p w14:paraId="6CD002CD"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1. Jeżeli Wykonawca realizuje przedmiot umowy przy udziale podwykonawców, to mają zastosowanie następujące postanowienia: </w:t>
      </w:r>
    </w:p>
    <w:p w14:paraId="03085AED" w14:textId="77777777" w:rsidR="003871B8"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podział wynagrodzenia dla poszczególnych podwykonawców będzie przedmiotem rozliczeń pomiędzy nimi a Wykonawcą,</w:t>
      </w:r>
    </w:p>
    <w:p w14:paraId="66933B8F" w14:textId="36A8204C" w:rsidR="00573DBF" w:rsidRPr="008E2BA5" w:rsidRDefault="003871B8"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za działania i zaniedbania podwykonawców, Wykonawca ponosi odpowiedzialność względem Zamawiającego jak za postępowanie własne.</w:t>
      </w:r>
    </w:p>
    <w:p w14:paraId="3960D18A"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§7</w:t>
      </w:r>
    </w:p>
    <w:p w14:paraId="525366E2"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Wykonawca zapłaci Zamawiającemu karę umowną:</w:t>
      </w:r>
    </w:p>
    <w:p w14:paraId="649EDE71" w14:textId="68B3A530"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1) w przypadku odstąpienia od umowy przez Wykonawcę</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lub Zamawiającego z przyczyn zależnych od Wykonawcy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w wysokości 10</w:t>
      </w:r>
      <w:r w:rsidR="00FE042C">
        <w:rPr>
          <w:rFonts w:ascii="Times New Roman" w:hAnsi="Times New Roman" w:cs="Times New Roman"/>
          <w:color w:val="auto"/>
        </w:rPr>
        <w:t> </w:t>
      </w:r>
      <w:r w:rsidRPr="008E2BA5">
        <w:rPr>
          <w:rFonts w:ascii="Times New Roman" w:hAnsi="Times New Roman" w:cs="Times New Roman"/>
          <w:color w:val="auto"/>
        </w:rPr>
        <w:t>% wynagrodzenia brutto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 którym mowa w § 5 ust. 1,</w:t>
      </w:r>
    </w:p>
    <w:p w14:paraId="3DC875EF" w14:textId="3B22E078"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w przypadku niewykonaniu umowy w terminie określonym w § 4 ust. 1 pkt 3 niniejszej umowy Zamawiający może odstąpić od umowy już w pierwszym dniu przekroczenia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terminu i naliczyć karę umowną w wysokości 10% wynagrodzenia brutto,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 którym mowa w § 5 ust. 1</w:t>
      </w:r>
      <w:r w:rsidR="00FD6768" w:rsidRPr="008E2BA5">
        <w:rPr>
          <w:rFonts w:ascii="Times New Roman" w:hAnsi="Times New Roman" w:cs="Times New Roman"/>
          <w:color w:val="auto"/>
        </w:rPr>
        <w:t>,</w:t>
      </w:r>
    </w:p>
    <w:p w14:paraId="4E612658"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w przypadku nieskorzystania</w:t>
      </w:r>
      <w:r w:rsidR="002B41AB" w:rsidRPr="008E2BA5">
        <w:rPr>
          <w:rFonts w:ascii="Times New Roman" w:hAnsi="Times New Roman" w:cs="Times New Roman"/>
          <w:color w:val="auto"/>
        </w:rPr>
        <w:t xml:space="preserve"> z</w:t>
      </w:r>
      <w:r w:rsidRPr="008E2BA5">
        <w:rPr>
          <w:rFonts w:ascii="Times New Roman" w:hAnsi="Times New Roman" w:cs="Times New Roman"/>
          <w:color w:val="auto"/>
        </w:rPr>
        <w:t xml:space="preserve"> uprawnienia wskazanego w pkt. 2</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 xml:space="preserve">od pierwszego dnia przekroczenia terminu wykonania zamówienia Zamawiający nalicza karę umowną za każdy dzień </w:t>
      </w:r>
      <w:r w:rsidR="003871B8" w:rsidRPr="008E2BA5">
        <w:rPr>
          <w:rFonts w:ascii="Times New Roman" w:hAnsi="Times New Roman" w:cs="Times New Roman"/>
          <w:color w:val="auto"/>
        </w:rPr>
        <w:t>przekroczenia</w:t>
      </w:r>
      <w:r w:rsidRPr="008E2BA5">
        <w:rPr>
          <w:rFonts w:ascii="Times New Roman" w:hAnsi="Times New Roman" w:cs="Times New Roman"/>
          <w:color w:val="auto"/>
        </w:rPr>
        <w:t xml:space="preserve"> w wysokości 0,2 % wynagrodzenia brutto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 którym mowa w § 5 ust. 1do dnia całkowitego wykonania przedmiotu umowy bądź do dnia jej rozwiązania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w wyniku przekroczenia terminu wykonania (kara w tej wysokości obowiązuje również w przypadku przekroczenia terminu usunięcia wad i usterek),</w:t>
      </w:r>
    </w:p>
    <w:p w14:paraId="0008D39E" w14:textId="507B9BB5" w:rsidR="00573DBF" w:rsidRPr="008E2BA5" w:rsidRDefault="00B67B12" w:rsidP="00B67B12">
      <w:pPr>
        <w:pStyle w:val="Default"/>
        <w:spacing w:after="240"/>
        <w:mirrorIndents/>
        <w:jc w:val="both"/>
        <w:rPr>
          <w:rFonts w:ascii="Times New Roman" w:hAnsi="Times New Roman" w:cs="Times New Roman"/>
          <w:color w:val="auto"/>
        </w:rPr>
      </w:pPr>
      <w:r>
        <w:rPr>
          <w:rFonts w:ascii="Times New Roman" w:hAnsi="Times New Roman" w:cs="Times New Roman"/>
          <w:color w:val="auto"/>
        </w:rPr>
        <w:t>4</w:t>
      </w:r>
      <w:r w:rsidR="00573DBF" w:rsidRPr="008E2BA5">
        <w:rPr>
          <w:rFonts w:ascii="Times New Roman" w:hAnsi="Times New Roman" w:cs="Times New Roman"/>
          <w:color w:val="auto"/>
        </w:rPr>
        <w:t>) w przypadku nieprzejęcia</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placu budowy w terminie wskazanym w §</w:t>
      </w:r>
      <w:r w:rsidR="00157671">
        <w:rPr>
          <w:rFonts w:ascii="Times New Roman" w:hAnsi="Times New Roman" w:cs="Times New Roman"/>
          <w:color w:val="auto"/>
        </w:rPr>
        <w:t> </w:t>
      </w:r>
      <w:r w:rsidR="00573DBF" w:rsidRPr="008E2BA5">
        <w:rPr>
          <w:rFonts w:ascii="Times New Roman" w:hAnsi="Times New Roman" w:cs="Times New Roman"/>
          <w:color w:val="auto"/>
        </w:rPr>
        <w:t>4 ust. 1 pkt 1 z winy Wykonawcy w wysokości 0,1% wynagrodzenia brutto</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 xml:space="preserve">o którym mowa w § 5 ust. 1za każdy dzień </w:t>
      </w:r>
      <w:r w:rsidR="002B41AB" w:rsidRPr="008E2BA5">
        <w:rPr>
          <w:rFonts w:ascii="Times New Roman" w:hAnsi="Times New Roman" w:cs="Times New Roman"/>
          <w:color w:val="auto"/>
        </w:rPr>
        <w:t>przekroczenia</w:t>
      </w:r>
      <w:r w:rsidR="00573DBF" w:rsidRPr="008E2BA5">
        <w:rPr>
          <w:rFonts w:ascii="Times New Roman" w:hAnsi="Times New Roman" w:cs="Times New Roman"/>
          <w:color w:val="auto"/>
        </w:rPr>
        <w:t>,</w:t>
      </w:r>
    </w:p>
    <w:p w14:paraId="6DAAF91C" w14:textId="79324FDE" w:rsidR="00573DBF" w:rsidRPr="008E2BA5" w:rsidRDefault="00B67B12" w:rsidP="00B67B12">
      <w:pPr>
        <w:pStyle w:val="Default"/>
        <w:spacing w:after="240"/>
        <w:mirrorIndents/>
        <w:jc w:val="both"/>
        <w:rPr>
          <w:rFonts w:ascii="Times New Roman" w:hAnsi="Times New Roman" w:cs="Times New Roman"/>
          <w:color w:val="auto"/>
        </w:rPr>
      </w:pPr>
      <w:r>
        <w:rPr>
          <w:rFonts w:ascii="Times New Roman" w:hAnsi="Times New Roman" w:cs="Times New Roman"/>
          <w:color w:val="auto"/>
        </w:rPr>
        <w:t>5</w:t>
      </w:r>
      <w:r w:rsidR="00573DBF" w:rsidRPr="008E2BA5">
        <w:rPr>
          <w:rFonts w:ascii="Times New Roman" w:hAnsi="Times New Roman" w:cs="Times New Roman"/>
          <w:color w:val="auto"/>
        </w:rPr>
        <w:t>) w przypadku nierozpoczęcia robót w terminie wskazanym w §</w:t>
      </w:r>
      <w:r w:rsidR="00157671">
        <w:rPr>
          <w:rFonts w:ascii="Times New Roman" w:hAnsi="Times New Roman" w:cs="Times New Roman"/>
          <w:color w:val="auto"/>
        </w:rPr>
        <w:t> </w:t>
      </w:r>
      <w:r w:rsidR="00573DBF" w:rsidRPr="008E2BA5">
        <w:rPr>
          <w:rFonts w:ascii="Times New Roman" w:hAnsi="Times New Roman" w:cs="Times New Roman"/>
          <w:color w:val="auto"/>
        </w:rPr>
        <w:t>4 ust. 1 pkt 2 w wysokości 0,1% wynagrodzenia brutto o którym mowa w §</w:t>
      </w:r>
      <w:r w:rsidR="00157671">
        <w:rPr>
          <w:rFonts w:ascii="Times New Roman" w:hAnsi="Times New Roman" w:cs="Times New Roman"/>
          <w:color w:val="auto"/>
        </w:rPr>
        <w:t> </w:t>
      </w:r>
      <w:r w:rsidR="00573DBF" w:rsidRPr="008E2BA5">
        <w:rPr>
          <w:rFonts w:ascii="Times New Roman" w:hAnsi="Times New Roman" w:cs="Times New Roman"/>
          <w:color w:val="auto"/>
        </w:rPr>
        <w:t xml:space="preserve">5 ust. 1za każdy dzień </w:t>
      </w:r>
      <w:r w:rsidR="002B41AB" w:rsidRPr="008E2BA5">
        <w:rPr>
          <w:rFonts w:ascii="Times New Roman" w:hAnsi="Times New Roman" w:cs="Times New Roman"/>
          <w:color w:val="auto"/>
        </w:rPr>
        <w:t>przekroczenia</w:t>
      </w:r>
      <w:r w:rsidR="00FD6768" w:rsidRPr="008E2BA5">
        <w:rPr>
          <w:rFonts w:ascii="Times New Roman" w:hAnsi="Times New Roman" w:cs="Times New Roman"/>
          <w:color w:val="auto"/>
        </w:rPr>
        <w:t>.</w:t>
      </w:r>
    </w:p>
    <w:p w14:paraId="5323A786" w14:textId="440A3EF3"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Zamawiającemu przysługuje prawo potrącenia kar umownych  z wynagrodzenia należnego Wykonawcy.</w:t>
      </w:r>
    </w:p>
    <w:p w14:paraId="19DEAD01" w14:textId="55248ED5"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Po odstąpieniu od umowy strony rozliczają</w:t>
      </w:r>
      <w:r w:rsidR="0077134F">
        <w:rPr>
          <w:rFonts w:ascii="Times New Roman" w:hAnsi="Times New Roman" w:cs="Times New Roman"/>
          <w:color w:val="auto"/>
        </w:rPr>
        <w:t xml:space="preserve"> dotychczasowo wykonane prace a </w:t>
      </w:r>
      <w:r w:rsidRPr="008E2BA5">
        <w:rPr>
          <w:rFonts w:ascii="Times New Roman" w:hAnsi="Times New Roman" w:cs="Times New Roman"/>
          <w:color w:val="auto"/>
        </w:rPr>
        <w:t>Zamawiającemu przysługuje prawo potrącenia kary umownej z sumy przysługującej Wykonawcy z tytułu rozliczenia.</w:t>
      </w:r>
    </w:p>
    <w:p w14:paraId="0E9FB35E"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Zamawiający zapłaci Wykonawcy karę umowną w przypadku odstąpienia od umowy przez Zamawiającego lub Wykonawcę z przyczyn, za które odpowiada Zamawiający w wysokości 10 % wynagrodzenia brutto</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 którym mowa w § 5 ust. 1.</w:t>
      </w:r>
    </w:p>
    <w:p w14:paraId="1FB0D2E0" w14:textId="77777777" w:rsidR="00573DBF" w:rsidRPr="008E2BA5" w:rsidRDefault="00573DBF" w:rsidP="00425BFB">
      <w:pPr>
        <w:pStyle w:val="Default"/>
        <w:keepNex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§8</w:t>
      </w:r>
    </w:p>
    <w:p w14:paraId="5D9697EA"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Zamawiający ma prawo odstąpienia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od umowy z przyczyn leżących po stronie Wykonawcy bez wyznaczania dodatkowego terminu w przypadku:</w:t>
      </w:r>
    </w:p>
    <w:p w14:paraId="754EE337" w14:textId="5F546F2E"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 xml:space="preserve">1) zwłoki Wykonawcy w rozpoczęciu wykonywania robót o co najmniej </w:t>
      </w:r>
      <w:r w:rsidR="003871B8" w:rsidRPr="008E2BA5">
        <w:rPr>
          <w:rFonts w:ascii="Times New Roman" w:hAnsi="Times New Roman" w:cs="Times New Roman"/>
          <w:color w:val="auto"/>
        </w:rPr>
        <w:t>10</w:t>
      </w:r>
      <w:r w:rsidRPr="008E2BA5">
        <w:rPr>
          <w:rFonts w:ascii="Times New Roman" w:hAnsi="Times New Roman" w:cs="Times New Roman"/>
          <w:color w:val="auto"/>
        </w:rPr>
        <w:t xml:space="preserve"> dni, liczonych od daty przekazania terenu budowy;</w:t>
      </w:r>
    </w:p>
    <w:p w14:paraId="6E6FB4CE"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ujawnienia się wad nienadających się do usunięcia, uniemożliwiających właściwe użytkowanie przedmiotu umowy.</w:t>
      </w:r>
    </w:p>
    <w:p w14:paraId="4E783E8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2. Zamawiający jest uprawniony do odstąpienia od umowy z przyczyn leżących po stronie Wykonawcy, po wyznaczeniu dodatkowego terminu, jeśli Wykonawca:</w:t>
      </w:r>
    </w:p>
    <w:p w14:paraId="76043023"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zaprzestał wykonywania robót</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z przyczyn nie leżących po stronie Zamawiającego, za wyjątkiem przyczyn spowodowanych siłą wyższą, zaś przerwa ta trwa dłużej niż 30 dni;</w:t>
      </w:r>
    </w:p>
    <w:p w14:paraId="508A99BF" w14:textId="77777777" w:rsidR="00FD6768"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nie usunął istotnych wad przedmiotu umowy w terminie wyznaczonym w protokole odbioru;</w:t>
      </w:r>
    </w:p>
    <w:p w14:paraId="3487F8AC" w14:textId="6232C3B3"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wykonuje przedmiot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niezgodnie z postanowieniami umowy lub w sposób wadliwy, niezgodnie ze sztuką budowlaną, używa materiałów i urządzeń nie posiadających dopuszczenia do stosowania lub nienależycie wykonuje swoje zobowiązania umowne, 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także zalega bądź opóźnia się z zapłatą wynagrodzenia na rzecz podwykonawców.</w:t>
      </w:r>
    </w:p>
    <w:p w14:paraId="5F5BA5AA"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Zamawiający ma prawo odstąpienia od umowy w przypadku wszczęcia postępowania układowego lub likwidacyjnego Wykonawcy.</w:t>
      </w:r>
    </w:p>
    <w:p w14:paraId="59EF5A06" w14:textId="34BA4770"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W razie istotnej zmiany okoliczności powodującej</w:t>
      </w:r>
      <w:r w:rsidR="0077134F">
        <w:rPr>
          <w:rFonts w:ascii="Times New Roman" w:hAnsi="Times New Roman" w:cs="Times New Roman"/>
          <w:color w:val="auto"/>
        </w:rPr>
        <w:t>, że wykonanie umowy nie leży w </w:t>
      </w:r>
      <w:r w:rsidRPr="008E2BA5">
        <w:rPr>
          <w:rFonts w:ascii="Times New Roman" w:hAnsi="Times New Roman" w:cs="Times New Roman"/>
          <w:color w:val="auto"/>
        </w:rPr>
        <w:t>interesie publicznym, czego nie można było przewidzieć w chwili zawarcia umowy, Zamawiającemu przysługuje prawo odstąpienia od umowy w terminie 30 dni od dnia powzięcia wiadomości o</w:t>
      </w:r>
      <w:r w:rsidR="00FD6768" w:rsidRPr="008E2BA5">
        <w:rPr>
          <w:rFonts w:ascii="Times New Roman" w:hAnsi="Times New Roman" w:cs="Times New Roman"/>
          <w:color w:val="auto"/>
        </w:rPr>
        <w:t> </w:t>
      </w:r>
      <w:r w:rsidRPr="008E2BA5">
        <w:rPr>
          <w:rFonts w:ascii="Times New Roman" w:hAnsi="Times New Roman" w:cs="Times New Roman"/>
          <w:color w:val="auto"/>
        </w:rPr>
        <w:t>tych okolicznościach.</w:t>
      </w:r>
    </w:p>
    <w:p w14:paraId="4E5D8E44" w14:textId="5101E359"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 W przypadku, o którym mowa w ust. 1–</w:t>
      </w:r>
      <w:r w:rsidR="00157671">
        <w:rPr>
          <w:rFonts w:ascii="Times New Roman" w:hAnsi="Times New Roman" w:cs="Times New Roman"/>
          <w:color w:val="auto"/>
        </w:rPr>
        <w:t> </w:t>
      </w:r>
      <w:r w:rsidRPr="008E2BA5">
        <w:rPr>
          <w:rFonts w:ascii="Times New Roman" w:hAnsi="Times New Roman" w:cs="Times New Roman"/>
          <w:color w:val="auto"/>
        </w:rPr>
        <w:t>4, Wykonawca może jedynie żądać wynagrodzenia należnego mu z tytułu wykonania części umowy.</w:t>
      </w:r>
    </w:p>
    <w:p w14:paraId="7627AAB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6. W przypadku odstąpienia od umowy przez którąkolwiek ze stron, Wykonawca jest zobowiązany do:</w:t>
      </w:r>
    </w:p>
    <w:p w14:paraId="6ACDB494"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sporządzenia przy udziale Zamawiającego, protokołu inwentaryzacyjnego robót 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14:paraId="70957A4A" w14:textId="15210C6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 zabezpieczenia robót wtoku, materiałów i urządzeń znajdujących się na terenie budowy, w</w:t>
      </w:r>
      <w:r w:rsidR="00157671">
        <w:rPr>
          <w:rFonts w:ascii="Times New Roman" w:hAnsi="Times New Roman" w:cs="Times New Roman"/>
          <w:color w:val="auto"/>
        </w:rPr>
        <w:t> </w:t>
      </w:r>
      <w:r w:rsidRPr="008E2BA5">
        <w:rPr>
          <w:rFonts w:ascii="Times New Roman" w:hAnsi="Times New Roman" w:cs="Times New Roman"/>
          <w:color w:val="auto"/>
        </w:rPr>
        <w:t>zakresie uzgodnionym z Zamawiającym, na koszt tej strony, która spowodowała odstąpienie;</w:t>
      </w:r>
    </w:p>
    <w:p w14:paraId="318151B5" w14:textId="26574AAB"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pisemnego wezwania Zamawiającego do dokonania odbioru robót</w:t>
      </w:r>
      <w:r w:rsidR="0077134F">
        <w:rPr>
          <w:rFonts w:ascii="Times New Roman" w:hAnsi="Times New Roman" w:cs="Times New Roman"/>
          <w:color w:val="auto"/>
        </w:rPr>
        <w:t xml:space="preserve"> w toku, w </w:t>
      </w:r>
      <w:r w:rsidRPr="008E2BA5">
        <w:rPr>
          <w:rFonts w:ascii="Times New Roman" w:hAnsi="Times New Roman" w:cs="Times New Roman"/>
          <w:color w:val="auto"/>
        </w:rPr>
        <w:t>wyznaczonym terminie.</w:t>
      </w:r>
    </w:p>
    <w:p w14:paraId="2EA11F22"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7. W przypadku odstąpienia od umowy przez którąkolwiek ze stron Zamawiający jest zobowiązany do:</w:t>
      </w:r>
    </w:p>
    <w:p w14:paraId="763423A8" w14:textId="7777777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1) dokonania odbioru robót wykonanych i robót zabezpieczających;</w:t>
      </w:r>
    </w:p>
    <w:p w14:paraId="4948C8BC" w14:textId="7777777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2) przejęcia terenu budowy;</w:t>
      </w:r>
    </w:p>
    <w:p w14:paraId="0849B2EF"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zapłaty wynagrodzenia za faktycznie wykonaną część umowy.</w:t>
      </w:r>
    </w:p>
    <w:p w14:paraId="69F5965B"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8. Odstąpienie od umowy wymaga formy pisemnej pod rygorem nieważności.</w:t>
      </w:r>
    </w:p>
    <w:p w14:paraId="0D960744"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9. Strony zgodnie postanawiają, że w przypadku odstąpienia od umowy, w pełni zachowują moc jej postanowienia, co do robót zrealizowanych i odebranych przez Zamawiającego do dnia odstąpienia w tym do naliczania kar umownych na podstawie postanowień umowy.</w:t>
      </w:r>
    </w:p>
    <w:p w14:paraId="4FA165E3"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§9</w:t>
      </w:r>
    </w:p>
    <w:p w14:paraId="7DCE996A" w14:textId="2AACC194"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Zakazuje się istotnych zmian postanowień zawartej umowy w stosunku do treści oferty, z</w:t>
      </w:r>
      <w:r w:rsidR="00FD6768" w:rsidRPr="008E2BA5">
        <w:rPr>
          <w:rFonts w:ascii="Times New Roman" w:hAnsi="Times New Roman" w:cs="Times New Roman"/>
          <w:color w:val="auto"/>
        </w:rPr>
        <w:t> </w:t>
      </w:r>
      <w:r w:rsidRPr="008E2BA5">
        <w:rPr>
          <w:rFonts w:ascii="Times New Roman" w:hAnsi="Times New Roman" w:cs="Times New Roman"/>
          <w:color w:val="auto"/>
        </w:rPr>
        <w:t>zastrzeżeniem ust. 2, ust. 3, ust. 4</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i</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ust. 6</w:t>
      </w:r>
      <w:r w:rsidR="00157671">
        <w:rPr>
          <w:rFonts w:ascii="Times New Roman" w:hAnsi="Times New Roman" w:cs="Times New Roman"/>
          <w:color w:val="auto"/>
        </w:rPr>
        <w:t>.</w:t>
      </w:r>
    </w:p>
    <w:p w14:paraId="79E0838C" w14:textId="60104D9B"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2.</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Dopuszcza się istotne zmiany postanowień zawartej umowy, w stosunku do treści oferty w</w:t>
      </w:r>
      <w:r w:rsidR="00FD6768" w:rsidRPr="008E2BA5">
        <w:rPr>
          <w:rFonts w:ascii="Times New Roman" w:hAnsi="Times New Roman" w:cs="Times New Roman"/>
          <w:color w:val="auto"/>
        </w:rPr>
        <w:t> </w:t>
      </w:r>
      <w:r w:rsidRPr="008E2BA5">
        <w:rPr>
          <w:rFonts w:ascii="Times New Roman" w:hAnsi="Times New Roman" w:cs="Times New Roman"/>
          <w:color w:val="auto"/>
        </w:rPr>
        <w:t xml:space="preserve">przypadku wystąpienia przynajmniej jednego z poniższych powodów: </w:t>
      </w:r>
    </w:p>
    <w:p w14:paraId="6FDF5BFD" w14:textId="77777777" w:rsidR="00FD6768"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wyst</w:t>
      </w:r>
      <w:r w:rsidR="003871B8" w:rsidRPr="008E2BA5">
        <w:rPr>
          <w:rFonts w:ascii="Times New Roman" w:hAnsi="Times New Roman" w:cs="Times New Roman"/>
          <w:color w:val="auto"/>
        </w:rPr>
        <w:t>ą</w:t>
      </w:r>
      <w:r w:rsidRPr="008E2BA5">
        <w:rPr>
          <w:rFonts w:ascii="Times New Roman" w:hAnsi="Times New Roman" w:cs="Times New Roman"/>
          <w:color w:val="auto"/>
        </w:rPr>
        <w:t>pienia uzasadnionych zmian w zakresie i sposobie wykonania przedmiotu zamówienia;</w:t>
      </w:r>
    </w:p>
    <w:p w14:paraId="7961D40D" w14:textId="6966C466" w:rsidR="00FD6768" w:rsidRPr="008E2BA5" w:rsidRDefault="00FD6768"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00573DBF" w:rsidRPr="008E2BA5">
        <w:rPr>
          <w:rFonts w:ascii="Times New Roman" w:hAnsi="Times New Roman" w:cs="Times New Roman"/>
          <w:color w:val="auto"/>
        </w:rPr>
        <w:t>wystąpienia uzasadnionych i adekwatnych przyczyn do zmian w zakresie i sposobie wykonania przedmiotu zamówienia wynikających z wprowadzonych zmian do wniosku o</w:t>
      </w:r>
      <w:r w:rsidRPr="008E2BA5">
        <w:rPr>
          <w:rFonts w:ascii="Times New Roman" w:hAnsi="Times New Roman" w:cs="Times New Roman"/>
          <w:color w:val="auto"/>
        </w:rPr>
        <w:t> </w:t>
      </w:r>
      <w:r w:rsidR="00573DBF" w:rsidRPr="008E2BA5">
        <w:rPr>
          <w:rFonts w:ascii="Times New Roman" w:hAnsi="Times New Roman" w:cs="Times New Roman"/>
          <w:color w:val="auto"/>
        </w:rPr>
        <w:t>dofinansowanie</w:t>
      </w:r>
      <w:r w:rsidR="002B41AB" w:rsidRPr="008E2BA5">
        <w:rPr>
          <w:rFonts w:ascii="Times New Roman" w:hAnsi="Times New Roman" w:cs="Times New Roman"/>
          <w:color w:val="auto"/>
        </w:rPr>
        <w:t xml:space="preserve"> </w:t>
      </w:r>
      <w:r w:rsidR="00573DBF" w:rsidRPr="008E2BA5">
        <w:rPr>
          <w:rFonts w:ascii="Times New Roman" w:hAnsi="Times New Roman" w:cs="Times New Roman"/>
          <w:color w:val="auto"/>
        </w:rPr>
        <w:t xml:space="preserve">zadani; </w:t>
      </w:r>
    </w:p>
    <w:p w14:paraId="5B57EAAD" w14:textId="347B4DBB"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 xml:space="preserve">wystąpienia obiektywnych przyczyn niezależnych od Zamawiającego i Wykonawcy; </w:t>
      </w:r>
    </w:p>
    <w:p w14:paraId="56D2E349" w14:textId="7777777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 xml:space="preserve">wystąpienia okoliczności będących wynikiem działania siły wyższej; </w:t>
      </w:r>
    </w:p>
    <w:p w14:paraId="73664BB2" w14:textId="7777777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 xml:space="preserve">zmiany istotnych regulacji prawnych; </w:t>
      </w:r>
    </w:p>
    <w:p w14:paraId="3672E63F" w14:textId="26895BD7" w:rsidR="00573DBF" w:rsidRPr="008E2BA5" w:rsidRDefault="00573DBF" w:rsidP="00B67B12">
      <w:pPr>
        <w:pStyle w:val="Default"/>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wystąpienia odmowy lub wydłużenia terminów wydania przez organy administracji lub inne podmioty wymaganych decyzji, zezwoleń, uzgodnień z przyczyn niezawinionych przez Wykonawcę;</w:t>
      </w:r>
    </w:p>
    <w:p w14:paraId="70F7DF04" w14:textId="77777777" w:rsidR="00573DBF" w:rsidRPr="008E2BA5" w:rsidRDefault="00573DBF" w:rsidP="00157671">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wystąpienia przyczyn związanych z procedurami rozliczenia dofinansowania zadania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ze środków Rządowego Programu Odbudowy Zabytków. </w:t>
      </w:r>
    </w:p>
    <w:p w14:paraId="70339E60" w14:textId="6530657C"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Dopuszcza się możliwość zmiany terminu wykonania</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przedmiotu</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umowy, w szczególności w sytuacjach wskazanych w ust. 2, w sytuacjach niezależnych od Wykonawcy, gdyby dalsza realizacja prac budowlanych mogła spowodować niekorzystne dla obiektu konsekwencje.</w:t>
      </w:r>
    </w:p>
    <w:p w14:paraId="074FC7E2" w14:textId="65756F0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Wydłużenie terminu wykonania przedmiotu umowy</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na wniosek Wykonawcy będzie możliwe wyłącznie po uzyskaniu pisemnej zgody Zamawiającego i będzie możliwe wyłącznie w</w:t>
      </w:r>
      <w:r w:rsidR="00FD6768" w:rsidRPr="008E2BA5">
        <w:rPr>
          <w:rFonts w:ascii="Times New Roman" w:hAnsi="Times New Roman" w:cs="Times New Roman"/>
          <w:color w:val="auto"/>
        </w:rPr>
        <w:t> </w:t>
      </w:r>
      <w:r w:rsidRPr="008E2BA5">
        <w:rPr>
          <w:rFonts w:ascii="Times New Roman" w:hAnsi="Times New Roman" w:cs="Times New Roman"/>
          <w:color w:val="auto"/>
        </w:rPr>
        <w:t>sytuacji, gdy konieczność wydłużenia tego terminu wynika z przyczyn obiektywnych.</w:t>
      </w:r>
    </w:p>
    <w:p w14:paraId="1AB3D816" w14:textId="339B3CBA"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Zmiany umowy, o których mowa w ust. 2, ust. 3 i ust.4 nie mogą powodować zwiększenia wynagrodzenia należnego Wykonawcy za wykonanie przedmiotu umowy.</w:t>
      </w:r>
    </w:p>
    <w:p w14:paraId="00757334" w14:textId="5504C8E1"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6.</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Zmiany umowy, o których mowa w ust. 2, ust. 3 i ust. 4 wymagają zgody obydwu stron umowy i formy pisemnej</w:t>
      </w:r>
      <w:r w:rsidR="002B41AB" w:rsidRPr="008E2BA5">
        <w:rPr>
          <w:rFonts w:ascii="Times New Roman" w:hAnsi="Times New Roman" w:cs="Times New Roman"/>
          <w:color w:val="auto"/>
        </w:rPr>
        <w:t xml:space="preserve"> </w:t>
      </w:r>
      <w:r w:rsidRPr="008E2BA5">
        <w:rPr>
          <w:rFonts w:ascii="Times New Roman" w:hAnsi="Times New Roman" w:cs="Times New Roman"/>
          <w:color w:val="auto"/>
        </w:rPr>
        <w:t xml:space="preserve">pod rygorem nieważności. </w:t>
      </w:r>
    </w:p>
    <w:p w14:paraId="34D12FA3" w14:textId="77777777" w:rsidR="00573DBF" w:rsidRPr="008E2BA5" w:rsidRDefault="00573DBF" w:rsidP="00B67B12">
      <w:pPr>
        <w:pStyle w:val="Default"/>
        <w:spacing w:after="240"/>
        <w:mirrorIndents/>
        <w:jc w:val="center"/>
        <w:rPr>
          <w:rFonts w:ascii="Times New Roman" w:hAnsi="Times New Roman" w:cs="Times New Roman"/>
          <w:color w:val="auto"/>
        </w:rPr>
      </w:pPr>
      <w:r w:rsidRPr="008E2BA5">
        <w:rPr>
          <w:rFonts w:ascii="Times New Roman" w:hAnsi="Times New Roman" w:cs="Times New Roman"/>
          <w:b/>
          <w:bCs/>
          <w:color w:val="auto"/>
        </w:rPr>
        <w:t>§10</w:t>
      </w:r>
    </w:p>
    <w:p w14:paraId="581D5E53"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1. Spory wynikające z wykonania niniejszej umowy rozstrzygane będą przez sąd właściwy dla siedziby Zamawiającego.</w:t>
      </w:r>
    </w:p>
    <w:p w14:paraId="79B880E2" w14:textId="0CB22403"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lastRenderedPageBreak/>
        <w:t>2. Strony mają obowiązek przed skierowaniem sprawy do sądu przeprowadzić postępowanie negocjacyjne celem polubownego załatwienia sprawy</w:t>
      </w:r>
      <w:r w:rsidR="00FD6768" w:rsidRPr="008E2BA5">
        <w:rPr>
          <w:rFonts w:ascii="Times New Roman" w:hAnsi="Times New Roman" w:cs="Times New Roman"/>
          <w:color w:val="auto"/>
        </w:rPr>
        <w:t xml:space="preserve"> </w:t>
      </w:r>
      <w:r w:rsidRPr="008E2BA5">
        <w:rPr>
          <w:rFonts w:ascii="Times New Roman" w:hAnsi="Times New Roman" w:cs="Times New Roman"/>
          <w:color w:val="auto"/>
        </w:rPr>
        <w:t>(nie oznacza to zapisu na sąd polubowny).</w:t>
      </w:r>
    </w:p>
    <w:p w14:paraId="363567D2"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3. Zmiany umowy wymagają formy pisemnej pod rygorem nieważności.</w:t>
      </w:r>
    </w:p>
    <w:p w14:paraId="39DCB7BC" w14:textId="77777777"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4. W sprawach nie uregulowanych niniejszą umową mają zastosowanie przepisy Kodeksu cywilnego.</w:t>
      </w:r>
    </w:p>
    <w:p w14:paraId="638175F8" w14:textId="3BB83D22" w:rsidR="00573DBF" w:rsidRPr="008E2BA5" w:rsidRDefault="00573DBF" w:rsidP="00B67B12">
      <w:pPr>
        <w:pStyle w:val="Default"/>
        <w:spacing w:after="240"/>
        <w:mirrorIndents/>
        <w:jc w:val="both"/>
        <w:rPr>
          <w:rFonts w:ascii="Times New Roman" w:hAnsi="Times New Roman" w:cs="Times New Roman"/>
          <w:color w:val="auto"/>
        </w:rPr>
      </w:pPr>
      <w:r w:rsidRPr="008E2BA5">
        <w:rPr>
          <w:rFonts w:ascii="Times New Roman" w:hAnsi="Times New Roman" w:cs="Times New Roman"/>
          <w:color w:val="auto"/>
        </w:rPr>
        <w:t>5. Umowa została sporządzona w</w:t>
      </w:r>
      <w:r w:rsidR="007122AB" w:rsidRPr="008E2BA5">
        <w:rPr>
          <w:rFonts w:ascii="Times New Roman" w:hAnsi="Times New Roman" w:cs="Times New Roman"/>
          <w:color w:val="auto"/>
        </w:rPr>
        <w:t xml:space="preserve"> </w:t>
      </w:r>
      <w:r w:rsidR="00773440">
        <w:rPr>
          <w:rFonts w:ascii="Times New Roman" w:hAnsi="Times New Roman" w:cs="Times New Roman"/>
          <w:color w:val="auto"/>
        </w:rPr>
        <w:t>2</w:t>
      </w:r>
      <w:r w:rsidRPr="008E2BA5">
        <w:rPr>
          <w:rFonts w:ascii="Times New Roman" w:hAnsi="Times New Roman" w:cs="Times New Roman"/>
          <w:color w:val="auto"/>
        </w:rPr>
        <w:t xml:space="preserve"> egzemplarzach,</w:t>
      </w:r>
      <w:r w:rsidR="00773440">
        <w:rPr>
          <w:rFonts w:ascii="Times New Roman" w:hAnsi="Times New Roman" w:cs="Times New Roman"/>
          <w:color w:val="auto"/>
        </w:rPr>
        <w:t xml:space="preserve"> po jednym</w:t>
      </w:r>
      <w:r w:rsidRPr="008E2BA5">
        <w:rPr>
          <w:rFonts w:ascii="Times New Roman" w:hAnsi="Times New Roman" w:cs="Times New Roman"/>
          <w:color w:val="auto"/>
        </w:rPr>
        <w:t xml:space="preserve"> dla</w:t>
      </w:r>
      <w:r w:rsidR="003871B8" w:rsidRPr="008E2BA5">
        <w:rPr>
          <w:rFonts w:ascii="Times New Roman" w:hAnsi="Times New Roman" w:cs="Times New Roman"/>
          <w:color w:val="auto"/>
        </w:rPr>
        <w:t xml:space="preserve"> </w:t>
      </w:r>
      <w:r w:rsidRPr="008E2BA5">
        <w:rPr>
          <w:rFonts w:ascii="Times New Roman" w:hAnsi="Times New Roman" w:cs="Times New Roman"/>
          <w:color w:val="auto"/>
        </w:rPr>
        <w:t>Zamawiającego i dla Wykonawcy.</w:t>
      </w:r>
    </w:p>
    <w:p w14:paraId="7897A0A7" w14:textId="77777777" w:rsidR="002B41AB" w:rsidRPr="008E2BA5" w:rsidRDefault="002B41AB" w:rsidP="00B67B12">
      <w:pPr>
        <w:spacing w:after="240" w:line="240" w:lineRule="auto"/>
        <w:mirrorIndents/>
        <w:jc w:val="both"/>
        <w:rPr>
          <w:rFonts w:ascii="Times New Roman" w:hAnsi="Times New Roman" w:cs="Times New Roman"/>
          <w:sz w:val="24"/>
          <w:szCs w:val="24"/>
        </w:rPr>
      </w:pPr>
    </w:p>
    <w:p w14:paraId="6BFB26A5" w14:textId="77777777" w:rsidR="003D2CC5" w:rsidRPr="008E2BA5" w:rsidRDefault="00573DBF" w:rsidP="00B67B12">
      <w:pPr>
        <w:spacing w:after="240" w:line="240" w:lineRule="auto"/>
        <w:mirrorIndents/>
        <w:jc w:val="both"/>
        <w:rPr>
          <w:rFonts w:ascii="Times New Roman" w:hAnsi="Times New Roman" w:cs="Times New Roman"/>
          <w:b/>
          <w:sz w:val="24"/>
          <w:szCs w:val="24"/>
        </w:rPr>
      </w:pPr>
      <w:r w:rsidRPr="008E2BA5">
        <w:rPr>
          <w:rFonts w:ascii="Times New Roman" w:hAnsi="Times New Roman" w:cs="Times New Roman"/>
          <w:b/>
          <w:sz w:val="24"/>
          <w:szCs w:val="24"/>
        </w:rPr>
        <w:t>ZAMAWIAJĄCY:</w:t>
      </w:r>
      <w:r w:rsidR="002B41AB" w:rsidRPr="008E2BA5">
        <w:rPr>
          <w:rFonts w:ascii="Times New Roman" w:hAnsi="Times New Roman" w:cs="Times New Roman"/>
          <w:b/>
          <w:sz w:val="24"/>
          <w:szCs w:val="24"/>
        </w:rPr>
        <w:t xml:space="preserve">                                                                       </w:t>
      </w:r>
      <w:r w:rsidRPr="008E2BA5">
        <w:rPr>
          <w:rFonts w:ascii="Times New Roman" w:hAnsi="Times New Roman" w:cs="Times New Roman"/>
          <w:b/>
          <w:sz w:val="24"/>
          <w:szCs w:val="24"/>
        </w:rPr>
        <w:t>WYKONAWCA:</w:t>
      </w:r>
    </w:p>
    <w:sectPr w:rsidR="003D2CC5" w:rsidRPr="008E2BA5" w:rsidSect="00317A1B">
      <w:headerReference w:type="default" r:id="rId7"/>
      <w:footerReference w:type="default" r:id="rId8"/>
      <w:pgSz w:w="11906" w:h="16838"/>
      <w:pgMar w:top="10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21E3" w14:textId="77777777" w:rsidR="006B57DD" w:rsidRPr="00032FFC" w:rsidRDefault="006B57DD" w:rsidP="00317A1B">
      <w:pPr>
        <w:spacing w:after="0" w:line="240" w:lineRule="auto"/>
        <w:rPr>
          <w:rFonts w:eastAsia="Calibri" w:cs="Times New Roman"/>
        </w:rPr>
      </w:pPr>
      <w:r>
        <w:separator/>
      </w:r>
    </w:p>
  </w:endnote>
  <w:endnote w:type="continuationSeparator" w:id="0">
    <w:p w14:paraId="07FD850F" w14:textId="77777777" w:rsidR="006B57DD" w:rsidRPr="00032FFC" w:rsidRDefault="006B57DD" w:rsidP="00317A1B">
      <w:pPr>
        <w:spacing w:after="0" w:line="240" w:lineRule="auto"/>
        <w:rPr>
          <w:rFonts w:eastAsia="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90429"/>
      <w:docPartObj>
        <w:docPartGallery w:val="Page Numbers (Bottom of Page)"/>
        <w:docPartUnique/>
      </w:docPartObj>
    </w:sdtPr>
    <w:sdtEndPr/>
    <w:sdtContent>
      <w:p w14:paraId="26A07835" w14:textId="0175F2F8" w:rsidR="008E2BA5" w:rsidRDefault="008E2BA5">
        <w:pPr>
          <w:pStyle w:val="Stopka"/>
        </w:pPr>
        <w:r>
          <w:rPr>
            <w:noProof/>
            <w:lang w:eastAsia="pl-PL"/>
          </w:rPr>
          <mc:AlternateContent>
            <mc:Choice Requires="wpg">
              <w:drawing>
                <wp:anchor distT="0" distB="0" distL="114300" distR="114300" simplePos="0" relativeHeight="251659264" behindDoc="0" locked="0" layoutInCell="1" allowOverlap="1" wp14:anchorId="18B8AA2B" wp14:editId="5998498B">
                  <wp:simplePos x="0" y="0"/>
                  <wp:positionH relativeFrom="margin">
                    <wp:align>center</wp:align>
                  </wp:positionH>
                  <wp:positionV relativeFrom="page">
                    <wp:align>bottom</wp:align>
                  </wp:positionV>
                  <wp:extent cx="436880" cy="716915"/>
                  <wp:effectExtent l="9525" t="9525" r="10795" b="6985"/>
                  <wp:wrapNone/>
                  <wp:docPr id="192860478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899699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321923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F64F149" w14:textId="77777777" w:rsidR="008E2BA5" w:rsidRDefault="008E2BA5">
                                <w:pPr>
                                  <w:pStyle w:val="Stopka"/>
                                  <w:jc w:val="center"/>
                                  <w:rPr>
                                    <w:sz w:val="16"/>
                                    <w:szCs w:val="16"/>
                                  </w:rPr>
                                </w:pPr>
                                <w:r>
                                  <w:fldChar w:fldCharType="begin"/>
                                </w:r>
                                <w:r>
                                  <w:instrText>PAGE    \* MERGEFORMAT</w:instrText>
                                </w:r>
                                <w:r>
                                  <w:fldChar w:fldCharType="separate"/>
                                </w:r>
                                <w:r w:rsidR="00FE4266" w:rsidRPr="00FE4266">
                                  <w:rPr>
                                    <w:noProof/>
                                    <w:sz w:val="16"/>
                                    <w:szCs w:val="16"/>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8AA2B" id="Grupa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7&#10;EZR2+gIAAGM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" filled="f" strokecolor="#7f7f7f">
                    <v:textbox>
                      <w:txbxContent>
                        <w:p w14:paraId="7F64F149" w14:textId="77777777" w:rsidR="008E2BA5" w:rsidRDefault="008E2BA5">
                          <w:pPr>
                            <w:pStyle w:val="Stopka"/>
                            <w:jc w:val="center"/>
                            <w:rPr>
                              <w:sz w:val="16"/>
                              <w:szCs w:val="16"/>
                            </w:rPr>
                          </w:pPr>
                          <w:r>
                            <w:fldChar w:fldCharType="begin"/>
                          </w:r>
                          <w:r>
                            <w:instrText>PAGE    \* MERGEFORMAT</w:instrText>
                          </w:r>
                          <w:r>
                            <w:fldChar w:fldCharType="separate"/>
                          </w:r>
                          <w:r w:rsidR="00FE4266" w:rsidRPr="00FE4266">
                            <w:rPr>
                              <w:noProof/>
                              <w:sz w:val="16"/>
                              <w:szCs w:val="16"/>
                            </w:rPr>
                            <w:t>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4249" w14:textId="77777777" w:rsidR="006B57DD" w:rsidRPr="00032FFC" w:rsidRDefault="006B57DD" w:rsidP="00317A1B">
      <w:pPr>
        <w:spacing w:after="0" w:line="240" w:lineRule="auto"/>
        <w:rPr>
          <w:rFonts w:eastAsia="Calibri" w:cs="Times New Roman"/>
        </w:rPr>
      </w:pPr>
      <w:r>
        <w:separator/>
      </w:r>
    </w:p>
  </w:footnote>
  <w:footnote w:type="continuationSeparator" w:id="0">
    <w:p w14:paraId="5FA7326A" w14:textId="77777777" w:rsidR="006B57DD" w:rsidRPr="00032FFC" w:rsidRDefault="006B57DD" w:rsidP="00317A1B">
      <w:pPr>
        <w:spacing w:after="0" w:line="240" w:lineRule="auto"/>
        <w:rPr>
          <w:rFonts w:eastAsia="Calibri"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145C" w14:textId="77777777" w:rsidR="00317A1B" w:rsidRDefault="00317A1B">
    <w:pPr>
      <w:pStyle w:val="Nagwek"/>
    </w:pPr>
    <w:r w:rsidRPr="00317A1B">
      <w:rPr>
        <w:noProof/>
        <w:lang w:eastAsia="pl-PL"/>
      </w:rPr>
      <w:drawing>
        <wp:inline distT="0" distB="0" distL="0" distR="0" wp14:anchorId="77385E7D" wp14:editId="488DDB3E">
          <wp:extent cx="4752975" cy="16764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52975" cy="167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E0F11C"/>
    <w:multiLevelType w:val="hybridMultilevel"/>
    <w:tmpl w:val="790DE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C5954"/>
    <w:multiLevelType w:val="hybridMultilevel"/>
    <w:tmpl w:val="7BB2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88E05"/>
    <w:multiLevelType w:val="hybridMultilevel"/>
    <w:tmpl w:val="25EF0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81C1B0"/>
    <w:multiLevelType w:val="hybridMultilevel"/>
    <w:tmpl w:val="81BF9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F0BF18"/>
    <w:multiLevelType w:val="hybridMultilevel"/>
    <w:tmpl w:val="8CCDC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183031"/>
    <w:multiLevelType w:val="hybridMultilevel"/>
    <w:tmpl w:val="EA6E3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81998F"/>
    <w:multiLevelType w:val="hybridMultilevel"/>
    <w:tmpl w:val="CB0E5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02F6D9"/>
    <w:multiLevelType w:val="hybridMultilevel"/>
    <w:tmpl w:val="CEB26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8D7F82"/>
    <w:multiLevelType w:val="hybridMultilevel"/>
    <w:tmpl w:val="C456D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CE3B8"/>
    <w:multiLevelType w:val="hybridMultilevel"/>
    <w:tmpl w:val="2A10D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6F541A"/>
    <w:multiLevelType w:val="hybridMultilevel"/>
    <w:tmpl w:val="638EB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8EEF4D"/>
    <w:multiLevelType w:val="hybridMultilevel"/>
    <w:tmpl w:val="D0BD42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0A679C3"/>
    <w:multiLevelType w:val="hybridMultilevel"/>
    <w:tmpl w:val="E0360606"/>
    <w:lvl w:ilvl="0" w:tplc="3F66BCCE">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327097F"/>
    <w:multiLevelType w:val="hybridMultilevel"/>
    <w:tmpl w:val="A23668C8"/>
    <w:lvl w:ilvl="0" w:tplc="2E74A7CC">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8FA952E">
      <w:start w:val="1"/>
      <w:numFmt w:val="lowerLetter"/>
      <w:lvlText w:val="%2)"/>
      <w:lvlJc w:val="left"/>
      <w:pPr>
        <w:ind w:left="100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618476DC">
      <w:start w:val="1"/>
      <w:numFmt w:val="lowerRoman"/>
      <w:lvlText w:val="%3"/>
      <w:lvlJc w:val="left"/>
      <w:pPr>
        <w:ind w:left="1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D981E1C">
      <w:start w:val="1"/>
      <w:numFmt w:val="decimal"/>
      <w:lvlText w:val="%4"/>
      <w:lvlJc w:val="left"/>
      <w:pPr>
        <w:ind w:left="2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FF46562">
      <w:start w:val="1"/>
      <w:numFmt w:val="lowerLetter"/>
      <w:lvlText w:val="%5"/>
      <w:lvlJc w:val="left"/>
      <w:pPr>
        <w:ind w:left="29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B642974">
      <w:start w:val="1"/>
      <w:numFmt w:val="lowerRoman"/>
      <w:lvlText w:val="%6"/>
      <w:lvlJc w:val="left"/>
      <w:pPr>
        <w:ind w:left="3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4A1AD2">
      <w:start w:val="1"/>
      <w:numFmt w:val="decimal"/>
      <w:lvlText w:val="%7"/>
      <w:lvlJc w:val="left"/>
      <w:pPr>
        <w:ind w:left="4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630DD38">
      <w:start w:val="1"/>
      <w:numFmt w:val="lowerLetter"/>
      <w:lvlText w:val="%8"/>
      <w:lvlJc w:val="left"/>
      <w:pPr>
        <w:ind w:left="5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F44A7B4">
      <w:start w:val="1"/>
      <w:numFmt w:val="lowerRoman"/>
      <w:lvlText w:val="%9"/>
      <w:lvlJc w:val="left"/>
      <w:pPr>
        <w:ind w:left="5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63F5CD22"/>
    <w:multiLevelType w:val="hybridMultilevel"/>
    <w:tmpl w:val="B5760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1B3202"/>
    <w:multiLevelType w:val="hybridMultilevel"/>
    <w:tmpl w:val="2E7A45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A797686"/>
    <w:multiLevelType w:val="hybridMultilevel"/>
    <w:tmpl w:val="C464FA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41144604">
    <w:abstractNumId w:val="1"/>
  </w:num>
  <w:num w:numId="2" w16cid:durableId="1509325963">
    <w:abstractNumId w:val="16"/>
  </w:num>
  <w:num w:numId="3" w16cid:durableId="273291853">
    <w:abstractNumId w:val="4"/>
  </w:num>
  <w:num w:numId="4" w16cid:durableId="35400338">
    <w:abstractNumId w:val="11"/>
  </w:num>
  <w:num w:numId="5" w16cid:durableId="1613904050">
    <w:abstractNumId w:val="9"/>
  </w:num>
  <w:num w:numId="6" w16cid:durableId="927737734">
    <w:abstractNumId w:val="6"/>
  </w:num>
  <w:num w:numId="7" w16cid:durableId="1772628685">
    <w:abstractNumId w:val="2"/>
  </w:num>
  <w:num w:numId="8" w16cid:durableId="1194876916">
    <w:abstractNumId w:val="7"/>
  </w:num>
  <w:num w:numId="9" w16cid:durableId="1849754377">
    <w:abstractNumId w:val="3"/>
  </w:num>
  <w:num w:numId="10" w16cid:durableId="1961182471">
    <w:abstractNumId w:val="14"/>
  </w:num>
  <w:num w:numId="11" w16cid:durableId="376665816">
    <w:abstractNumId w:val="0"/>
  </w:num>
  <w:num w:numId="12" w16cid:durableId="1724791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241446">
    <w:abstractNumId w:val="8"/>
  </w:num>
  <w:num w:numId="14" w16cid:durableId="329254069">
    <w:abstractNumId w:val="15"/>
  </w:num>
  <w:num w:numId="15" w16cid:durableId="777211873">
    <w:abstractNumId w:val="10"/>
  </w:num>
  <w:num w:numId="16" w16cid:durableId="156462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6453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4694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BF"/>
    <w:rsid w:val="000C06EE"/>
    <w:rsid w:val="000F5800"/>
    <w:rsid w:val="00157671"/>
    <w:rsid w:val="0016077E"/>
    <w:rsid w:val="00175DEB"/>
    <w:rsid w:val="001F0B6C"/>
    <w:rsid w:val="00211FC1"/>
    <w:rsid w:val="0029343F"/>
    <w:rsid w:val="002A6800"/>
    <w:rsid w:val="002B287D"/>
    <w:rsid w:val="002B41AB"/>
    <w:rsid w:val="00317A1B"/>
    <w:rsid w:val="00327C79"/>
    <w:rsid w:val="003871B8"/>
    <w:rsid w:val="003D2CC5"/>
    <w:rsid w:val="003D673C"/>
    <w:rsid w:val="003E41B1"/>
    <w:rsid w:val="00425BFB"/>
    <w:rsid w:val="004856E4"/>
    <w:rsid w:val="00573DBF"/>
    <w:rsid w:val="005C1F7E"/>
    <w:rsid w:val="005E05E2"/>
    <w:rsid w:val="006A7A18"/>
    <w:rsid w:val="006B2ABC"/>
    <w:rsid w:val="006B57DD"/>
    <w:rsid w:val="006D31A3"/>
    <w:rsid w:val="006E5285"/>
    <w:rsid w:val="007122AB"/>
    <w:rsid w:val="0077134F"/>
    <w:rsid w:val="00773440"/>
    <w:rsid w:val="00795A0C"/>
    <w:rsid w:val="007C453E"/>
    <w:rsid w:val="00800EEB"/>
    <w:rsid w:val="00862A99"/>
    <w:rsid w:val="008A5D23"/>
    <w:rsid w:val="008B44A8"/>
    <w:rsid w:val="008C5A24"/>
    <w:rsid w:val="008E2BA5"/>
    <w:rsid w:val="00A54836"/>
    <w:rsid w:val="00A64C02"/>
    <w:rsid w:val="00A864D9"/>
    <w:rsid w:val="00AF3A7F"/>
    <w:rsid w:val="00B319FA"/>
    <w:rsid w:val="00B67B12"/>
    <w:rsid w:val="00CD13B3"/>
    <w:rsid w:val="00CD7BD6"/>
    <w:rsid w:val="00E9092B"/>
    <w:rsid w:val="00FD6768"/>
    <w:rsid w:val="00FE042C"/>
    <w:rsid w:val="00FE4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312D"/>
  <w15:docId w15:val="{6806441F-4570-4A28-B665-B5FE08B9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C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3DBF"/>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17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A1B"/>
  </w:style>
  <w:style w:type="paragraph" w:styleId="Stopka">
    <w:name w:val="footer"/>
    <w:basedOn w:val="Normalny"/>
    <w:link w:val="StopkaZnak"/>
    <w:uiPriority w:val="99"/>
    <w:unhideWhenUsed/>
    <w:rsid w:val="00317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A1B"/>
  </w:style>
  <w:style w:type="paragraph" w:styleId="Tekstdymka">
    <w:name w:val="Balloon Text"/>
    <w:basedOn w:val="Normalny"/>
    <w:link w:val="TekstdymkaZnak"/>
    <w:uiPriority w:val="99"/>
    <w:semiHidden/>
    <w:unhideWhenUsed/>
    <w:rsid w:val="00317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A1B"/>
    <w:rPr>
      <w:rFonts w:ascii="Tahoma" w:hAnsi="Tahoma" w:cs="Tahoma"/>
      <w:sz w:val="16"/>
      <w:szCs w:val="16"/>
    </w:rPr>
  </w:style>
  <w:style w:type="character" w:customStyle="1" w:styleId="AkapitzlistZnak">
    <w:name w:val="Akapit z listą Znak"/>
    <w:link w:val="Akapitzlist"/>
    <w:uiPriority w:val="34"/>
    <w:locked/>
    <w:rsid w:val="002B41AB"/>
    <w:rPr>
      <w:rFonts w:ascii="Calibri" w:hAnsi="Calibri" w:cs="Calibri"/>
      <w:color w:val="000000"/>
    </w:rPr>
  </w:style>
  <w:style w:type="paragraph" w:styleId="Akapitzlist">
    <w:name w:val="List Paragraph"/>
    <w:basedOn w:val="Normalny"/>
    <w:link w:val="AkapitzlistZnak"/>
    <w:uiPriority w:val="34"/>
    <w:qFormat/>
    <w:rsid w:val="002B41AB"/>
    <w:pPr>
      <w:spacing w:after="0" w:line="240" w:lineRule="auto"/>
      <w:ind w:left="72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2046">
      <w:bodyDiv w:val="1"/>
      <w:marLeft w:val="0"/>
      <w:marRight w:val="0"/>
      <w:marTop w:val="0"/>
      <w:marBottom w:val="0"/>
      <w:divBdr>
        <w:top w:val="none" w:sz="0" w:space="0" w:color="auto"/>
        <w:left w:val="none" w:sz="0" w:space="0" w:color="auto"/>
        <w:bottom w:val="none" w:sz="0" w:space="0" w:color="auto"/>
        <w:right w:val="none" w:sz="0" w:space="0" w:color="auto"/>
      </w:divBdr>
    </w:div>
    <w:div w:id="1483765596">
      <w:bodyDiv w:val="1"/>
      <w:marLeft w:val="0"/>
      <w:marRight w:val="0"/>
      <w:marTop w:val="0"/>
      <w:marBottom w:val="0"/>
      <w:divBdr>
        <w:top w:val="none" w:sz="0" w:space="0" w:color="auto"/>
        <w:left w:val="none" w:sz="0" w:space="0" w:color="auto"/>
        <w:bottom w:val="none" w:sz="0" w:space="0" w:color="auto"/>
        <w:right w:val="none" w:sz="0" w:space="0" w:color="auto"/>
      </w:divBdr>
    </w:div>
    <w:div w:id="17406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2752</Words>
  <Characters>16516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Dorota Karbowiak</cp:lastModifiedBy>
  <cp:revision>4</cp:revision>
  <cp:lastPrinted>2024-01-18T13:14:00Z</cp:lastPrinted>
  <dcterms:created xsi:type="dcterms:W3CDTF">2024-03-06T13:28:00Z</dcterms:created>
  <dcterms:modified xsi:type="dcterms:W3CDTF">2024-03-06T13:46:00Z</dcterms:modified>
</cp:coreProperties>
</file>